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811" w:rsidRPr="00121567" w:rsidRDefault="004D0811" w:rsidP="004D0811">
      <w:pPr>
        <w:ind w:right="-458"/>
        <w:rPr>
          <w:caps/>
          <w:spacing w:val="-10"/>
          <w:sz w:val="28"/>
          <w:szCs w:val="28"/>
        </w:rPr>
      </w:pPr>
      <w:r w:rsidRPr="00121567">
        <w:rPr>
          <w:caps/>
          <w:spacing w:val="-10"/>
          <w:sz w:val="28"/>
          <w:szCs w:val="28"/>
        </w:rPr>
        <w:t>Министерство   образования   и   науки   республики     казахстан</w:t>
      </w:r>
    </w:p>
    <w:tbl>
      <w:tblPr>
        <w:tblpPr w:leftFromText="180" w:rightFromText="180" w:vertAnchor="text" w:horzAnchor="margin" w:tblpY="392"/>
        <w:tblW w:w="9374" w:type="dxa"/>
        <w:tblLayout w:type="fixed"/>
        <w:tblLook w:val="0000"/>
      </w:tblPr>
      <w:tblGrid>
        <w:gridCol w:w="3794"/>
        <w:gridCol w:w="1440"/>
        <w:gridCol w:w="4140"/>
      </w:tblGrid>
      <w:tr w:rsidR="004D0811" w:rsidRPr="00121567" w:rsidTr="0098116A">
        <w:trPr>
          <w:trHeight w:val="1620"/>
        </w:trPr>
        <w:tc>
          <w:tcPr>
            <w:tcW w:w="3794" w:type="dxa"/>
          </w:tcPr>
          <w:p w:rsidR="004D0811" w:rsidRPr="00121567" w:rsidRDefault="004D0811" w:rsidP="0098116A">
            <w:pPr>
              <w:rPr>
                <w:sz w:val="28"/>
                <w:szCs w:val="28"/>
              </w:rPr>
            </w:pPr>
            <w:r w:rsidRPr="00121567">
              <w:rPr>
                <w:caps/>
                <w:sz w:val="28"/>
                <w:szCs w:val="28"/>
              </w:rPr>
              <w:t>РГП «К</w:t>
            </w:r>
            <w:r w:rsidRPr="00121567">
              <w:rPr>
                <w:sz w:val="28"/>
                <w:szCs w:val="28"/>
              </w:rPr>
              <w:t>останайский</w:t>
            </w:r>
          </w:p>
          <w:p w:rsidR="004D0811" w:rsidRPr="00121567" w:rsidRDefault="004D0811" w:rsidP="0098116A">
            <w:pPr>
              <w:rPr>
                <w:sz w:val="28"/>
                <w:szCs w:val="28"/>
              </w:rPr>
            </w:pPr>
            <w:r w:rsidRPr="00121567">
              <w:rPr>
                <w:sz w:val="28"/>
                <w:szCs w:val="28"/>
              </w:rPr>
              <w:t xml:space="preserve">государственный </w:t>
            </w:r>
          </w:p>
          <w:p w:rsidR="004D0811" w:rsidRPr="00121567" w:rsidRDefault="004D0811" w:rsidP="0098116A">
            <w:pPr>
              <w:rPr>
                <w:caps/>
                <w:sz w:val="28"/>
                <w:szCs w:val="28"/>
              </w:rPr>
            </w:pPr>
            <w:r w:rsidRPr="00121567">
              <w:rPr>
                <w:sz w:val="28"/>
                <w:szCs w:val="28"/>
              </w:rPr>
              <w:t>университет</w:t>
            </w:r>
          </w:p>
          <w:p w:rsidR="004D0811" w:rsidRPr="00121567" w:rsidRDefault="004D0811" w:rsidP="0098116A">
            <w:pPr>
              <w:rPr>
                <w:sz w:val="28"/>
                <w:szCs w:val="28"/>
                <w:lang w:val="kk-KZ"/>
              </w:rPr>
            </w:pPr>
            <w:r w:rsidRPr="00121567">
              <w:rPr>
                <w:sz w:val="28"/>
                <w:szCs w:val="28"/>
                <w:lang w:val="kk-KZ"/>
              </w:rPr>
              <w:t>им</w:t>
            </w:r>
            <w:r w:rsidRPr="00121567">
              <w:rPr>
                <w:caps/>
                <w:sz w:val="28"/>
                <w:szCs w:val="28"/>
              </w:rPr>
              <w:t>. А. Б</w:t>
            </w:r>
            <w:r w:rsidRPr="00121567">
              <w:rPr>
                <w:sz w:val="28"/>
                <w:szCs w:val="28"/>
              </w:rPr>
              <w:t>айтурсынова»</w:t>
            </w:r>
          </w:p>
          <w:p w:rsidR="004D0811" w:rsidRPr="00121567" w:rsidRDefault="004D0811" w:rsidP="0098116A">
            <w:pPr>
              <w:rPr>
                <w:sz w:val="28"/>
                <w:szCs w:val="28"/>
              </w:rPr>
            </w:pPr>
            <w:r w:rsidRPr="00121567">
              <w:rPr>
                <w:sz w:val="28"/>
                <w:szCs w:val="28"/>
              </w:rPr>
              <w:t>Юридический факультет</w:t>
            </w:r>
          </w:p>
          <w:p w:rsidR="004D0811" w:rsidRPr="00121567" w:rsidRDefault="004D0811" w:rsidP="0098116A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4D0811" w:rsidRPr="00121567" w:rsidRDefault="004D0811" w:rsidP="009811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4D0811" w:rsidRPr="00121567" w:rsidRDefault="004D0811" w:rsidP="0098116A">
            <w:pPr>
              <w:rPr>
                <w:sz w:val="28"/>
                <w:szCs w:val="28"/>
              </w:rPr>
            </w:pPr>
            <w:r w:rsidRPr="00121567">
              <w:rPr>
                <w:sz w:val="28"/>
                <w:szCs w:val="28"/>
              </w:rPr>
              <w:t>Утверждаю</w:t>
            </w:r>
          </w:p>
          <w:p w:rsidR="004D0811" w:rsidRPr="00121567" w:rsidRDefault="004D0811" w:rsidP="009811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 п</w:t>
            </w:r>
            <w:r w:rsidRPr="00121567">
              <w:rPr>
                <w:sz w:val="28"/>
                <w:szCs w:val="28"/>
              </w:rPr>
              <w:t>роректор</w:t>
            </w:r>
            <w:r>
              <w:rPr>
                <w:sz w:val="28"/>
                <w:szCs w:val="28"/>
              </w:rPr>
              <w:t>а</w:t>
            </w:r>
            <w:r w:rsidRPr="00121567">
              <w:rPr>
                <w:sz w:val="28"/>
                <w:szCs w:val="28"/>
              </w:rPr>
              <w:t xml:space="preserve"> по учебной работе и</w:t>
            </w:r>
            <w:r w:rsidR="00846A2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инновациям</w:t>
            </w:r>
          </w:p>
          <w:p w:rsidR="004D0811" w:rsidRPr="00121567" w:rsidRDefault="004D0811" w:rsidP="0098116A">
            <w:pPr>
              <w:rPr>
                <w:sz w:val="28"/>
                <w:szCs w:val="28"/>
              </w:rPr>
            </w:pPr>
            <w:proofErr w:type="spellStart"/>
            <w:r w:rsidRPr="00121567">
              <w:rPr>
                <w:sz w:val="28"/>
                <w:szCs w:val="28"/>
              </w:rPr>
              <w:t>___________________Ф.Майер</w:t>
            </w:r>
            <w:proofErr w:type="spellEnd"/>
          </w:p>
          <w:p w:rsidR="004D0811" w:rsidRPr="00121567" w:rsidRDefault="004D0811" w:rsidP="0098116A">
            <w:pPr>
              <w:rPr>
                <w:sz w:val="28"/>
                <w:szCs w:val="28"/>
              </w:rPr>
            </w:pPr>
            <w:r w:rsidRPr="00121567">
              <w:rPr>
                <w:sz w:val="28"/>
                <w:szCs w:val="28"/>
              </w:rPr>
              <w:t>_</w:t>
            </w:r>
            <w:r>
              <w:rPr>
                <w:sz w:val="28"/>
                <w:szCs w:val="28"/>
              </w:rPr>
              <w:t>____._________2018</w:t>
            </w:r>
            <w:r w:rsidRPr="00121567">
              <w:rPr>
                <w:sz w:val="28"/>
                <w:szCs w:val="28"/>
              </w:rPr>
              <w:t xml:space="preserve"> г.</w:t>
            </w:r>
          </w:p>
          <w:p w:rsidR="004D0811" w:rsidRPr="00121567" w:rsidRDefault="004D0811" w:rsidP="0098116A">
            <w:pPr>
              <w:rPr>
                <w:sz w:val="28"/>
                <w:szCs w:val="28"/>
              </w:rPr>
            </w:pPr>
          </w:p>
        </w:tc>
      </w:tr>
    </w:tbl>
    <w:p w:rsidR="004D0811" w:rsidRPr="00121567" w:rsidRDefault="004D0811" w:rsidP="004D0811">
      <w:pPr>
        <w:ind w:firstLine="567"/>
        <w:jc w:val="center"/>
        <w:rPr>
          <w:sz w:val="28"/>
          <w:szCs w:val="28"/>
        </w:rPr>
      </w:pPr>
    </w:p>
    <w:p w:rsidR="004D0811" w:rsidRPr="00121567" w:rsidRDefault="004D0811" w:rsidP="004D0811">
      <w:pPr>
        <w:rPr>
          <w:sz w:val="28"/>
          <w:szCs w:val="28"/>
        </w:rPr>
      </w:pPr>
    </w:p>
    <w:p w:rsidR="004D0811" w:rsidRPr="00121567" w:rsidRDefault="004D0811" w:rsidP="004D0811">
      <w:pPr>
        <w:rPr>
          <w:sz w:val="28"/>
          <w:szCs w:val="28"/>
        </w:rPr>
      </w:pPr>
    </w:p>
    <w:p w:rsidR="004D0811" w:rsidRPr="00121567" w:rsidRDefault="004D0811" w:rsidP="004D0811">
      <w:pPr>
        <w:rPr>
          <w:sz w:val="28"/>
          <w:szCs w:val="28"/>
        </w:rPr>
      </w:pPr>
    </w:p>
    <w:p w:rsidR="004D0811" w:rsidRPr="00121567" w:rsidRDefault="004D0811" w:rsidP="004D0811">
      <w:pPr>
        <w:pStyle w:val="4"/>
        <w:jc w:val="center"/>
        <w:rPr>
          <w:b w:val="0"/>
        </w:rPr>
      </w:pPr>
      <w:r w:rsidRPr="00121567">
        <w:rPr>
          <w:b w:val="0"/>
        </w:rPr>
        <w:t xml:space="preserve">Кафедра </w:t>
      </w:r>
      <w:r w:rsidRPr="00121567">
        <w:rPr>
          <w:b w:val="0"/>
          <w:color w:val="FF0000"/>
        </w:rPr>
        <w:t xml:space="preserve"> </w:t>
      </w:r>
      <w:r w:rsidRPr="00121567">
        <w:rPr>
          <w:b w:val="0"/>
        </w:rPr>
        <w:t>истории Казахстана</w:t>
      </w:r>
    </w:p>
    <w:p w:rsidR="004D0811" w:rsidRPr="00121567" w:rsidRDefault="004D0811" w:rsidP="004D0811">
      <w:pPr>
        <w:rPr>
          <w:sz w:val="28"/>
          <w:szCs w:val="28"/>
        </w:rPr>
      </w:pPr>
    </w:p>
    <w:p w:rsidR="004D0811" w:rsidRPr="00121567" w:rsidRDefault="004D0811" w:rsidP="004D0811">
      <w:pPr>
        <w:rPr>
          <w:sz w:val="28"/>
          <w:szCs w:val="28"/>
        </w:rPr>
      </w:pPr>
    </w:p>
    <w:p w:rsidR="004D0811" w:rsidRPr="00121567" w:rsidRDefault="004D0811" w:rsidP="004D0811">
      <w:pPr>
        <w:rPr>
          <w:sz w:val="28"/>
          <w:szCs w:val="28"/>
        </w:rPr>
      </w:pPr>
    </w:p>
    <w:p w:rsidR="004D0811" w:rsidRPr="004D0811" w:rsidRDefault="004D0811" w:rsidP="004D0811">
      <w:pPr>
        <w:pStyle w:val="2"/>
        <w:jc w:val="center"/>
        <w:rPr>
          <w:rFonts w:ascii="Times New Roman" w:hAnsi="Times New Roman" w:cs="Times New Roman"/>
          <w:caps/>
          <w:color w:val="auto"/>
        </w:rPr>
      </w:pPr>
      <w:r w:rsidRPr="004D0811">
        <w:rPr>
          <w:rFonts w:ascii="Times New Roman" w:hAnsi="Times New Roman" w:cs="Times New Roman"/>
          <w:caps/>
          <w:color w:val="auto"/>
        </w:rPr>
        <w:t>РАБОЧАЯ учебная  программа</w:t>
      </w:r>
    </w:p>
    <w:p w:rsidR="004D0811" w:rsidRPr="00121567" w:rsidRDefault="004D0811" w:rsidP="004D0811">
      <w:pPr>
        <w:rPr>
          <w:b/>
          <w:sz w:val="28"/>
          <w:szCs w:val="28"/>
        </w:rPr>
      </w:pPr>
      <w:r w:rsidRPr="00121567">
        <w:rPr>
          <w:b/>
          <w:sz w:val="28"/>
          <w:szCs w:val="28"/>
        </w:rPr>
        <w:t xml:space="preserve">                                                    (</w:t>
      </w:r>
      <w:r w:rsidRPr="00121567">
        <w:rPr>
          <w:b/>
          <w:sz w:val="28"/>
          <w:szCs w:val="28"/>
          <w:lang w:val="en-US"/>
        </w:rPr>
        <w:t>Syllabus</w:t>
      </w:r>
      <w:r w:rsidRPr="00121567">
        <w:rPr>
          <w:b/>
          <w:sz w:val="28"/>
          <w:szCs w:val="28"/>
        </w:rPr>
        <w:t>)</w:t>
      </w:r>
    </w:p>
    <w:p w:rsidR="00896A72" w:rsidRPr="00657474" w:rsidRDefault="00896A72" w:rsidP="00896A72">
      <w:pPr>
        <w:tabs>
          <w:tab w:val="left" w:pos="4095"/>
        </w:tabs>
        <w:suppressAutoHyphens/>
        <w:rPr>
          <w:sz w:val="28"/>
          <w:szCs w:val="28"/>
        </w:rPr>
      </w:pPr>
      <w:r w:rsidRPr="00657474">
        <w:rPr>
          <w:sz w:val="28"/>
          <w:szCs w:val="28"/>
        </w:rPr>
        <w:tab/>
      </w:r>
    </w:p>
    <w:p w:rsidR="00896A72" w:rsidRPr="00657474" w:rsidRDefault="00896A72" w:rsidP="00896A72">
      <w:pPr>
        <w:tabs>
          <w:tab w:val="left" w:pos="4095"/>
        </w:tabs>
        <w:suppressAutoHyphens/>
        <w:rPr>
          <w:sz w:val="28"/>
          <w:szCs w:val="28"/>
        </w:rPr>
      </w:pPr>
    </w:p>
    <w:p w:rsidR="00896A72" w:rsidRPr="00657474" w:rsidRDefault="00896A72" w:rsidP="00896A72">
      <w:pPr>
        <w:tabs>
          <w:tab w:val="left" w:pos="4095"/>
        </w:tabs>
        <w:suppressAutoHyphens/>
        <w:rPr>
          <w:sz w:val="28"/>
          <w:szCs w:val="28"/>
        </w:rPr>
      </w:pPr>
    </w:p>
    <w:p w:rsidR="00896A72" w:rsidRPr="00657474" w:rsidRDefault="00896A72" w:rsidP="00846A26">
      <w:pPr>
        <w:keepNext/>
        <w:suppressAutoHyphens/>
        <w:ind w:left="1797"/>
        <w:outlineLvl w:val="0"/>
        <w:rPr>
          <w:sz w:val="28"/>
          <w:szCs w:val="28"/>
        </w:rPr>
      </w:pPr>
      <w:r w:rsidRPr="00657474">
        <w:rPr>
          <w:sz w:val="28"/>
          <w:szCs w:val="28"/>
        </w:rPr>
        <w:t xml:space="preserve">дисциплины     История, культура, внутренняя и внешняя </w:t>
      </w:r>
      <w:r w:rsidR="00846A26">
        <w:rPr>
          <w:sz w:val="28"/>
          <w:szCs w:val="28"/>
        </w:rPr>
        <w:t xml:space="preserve">    </w:t>
      </w:r>
      <w:r w:rsidRPr="00657474">
        <w:rPr>
          <w:sz w:val="28"/>
          <w:szCs w:val="28"/>
        </w:rPr>
        <w:t>политика КНР</w:t>
      </w:r>
    </w:p>
    <w:p w:rsidR="004D0811" w:rsidRDefault="00896A72" w:rsidP="004D0811">
      <w:pPr>
        <w:suppressAutoHyphens/>
        <w:ind w:left="1843" w:hanging="1843"/>
        <w:rPr>
          <w:sz w:val="28"/>
          <w:szCs w:val="28"/>
        </w:rPr>
      </w:pPr>
      <w:r w:rsidRPr="00657474">
        <w:rPr>
          <w:sz w:val="28"/>
          <w:szCs w:val="28"/>
        </w:rPr>
        <w:t xml:space="preserve">                          специальность     5В050500 Регионоведение</w:t>
      </w:r>
      <w:r w:rsidRPr="00657474">
        <w:rPr>
          <w:sz w:val="28"/>
          <w:szCs w:val="28"/>
        </w:rPr>
        <w:tab/>
        <w:t xml:space="preserve">      </w:t>
      </w:r>
    </w:p>
    <w:p w:rsidR="004D0811" w:rsidRPr="00E612BF" w:rsidRDefault="004D0811" w:rsidP="004D0811">
      <w:pPr>
        <w:suppressAutoHyphens/>
        <w:ind w:left="1843" w:hanging="1843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 w:rsidRPr="00121567">
        <w:rPr>
          <w:sz w:val="28"/>
          <w:szCs w:val="28"/>
        </w:rPr>
        <w:t xml:space="preserve">всего кредитов </w:t>
      </w:r>
      <w:r w:rsidRPr="00E612BF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121567">
        <w:rPr>
          <w:sz w:val="28"/>
          <w:szCs w:val="28"/>
        </w:rPr>
        <w:t xml:space="preserve"> </w:t>
      </w:r>
      <w:r w:rsidRPr="00121567">
        <w:rPr>
          <w:sz w:val="28"/>
          <w:szCs w:val="28"/>
          <w:lang w:val="en-US"/>
        </w:rPr>
        <w:t>KZ</w:t>
      </w:r>
      <w:r w:rsidRPr="00E612BF">
        <w:rPr>
          <w:sz w:val="28"/>
          <w:szCs w:val="28"/>
        </w:rPr>
        <w:t>/</w:t>
      </w:r>
      <w:r>
        <w:rPr>
          <w:sz w:val="28"/>
          <w:szCs w:val="28"/>
        </w:rPr>
        <w:t xml:space="preserve">3 </w:t>
      </w:r>
      <w:r w:rsidRPr="00121567">
        <w:rPr>
          <w:sz w:val="28"/>
          <w:szCs w:val="28"/>
          <w:lang w:val="en-US"/>
        </w:rPr>
        <w:t>ECTS</w:t>
      </w:r>
    </w:p>
    <w:p w:rsidR="00896A72" w:rsidRPr="00657474" w:rsidRDefault="00896A72" w:rsidP="00896A72">
      <w:pPr>
        <w:keepNext/>
        <w:suppressAutoHyphens/>
        <w:ind w:left="1800"/>
        <w:jc w:val="center"/>
        <w:outlineLvl w:val="0"/>
        <w:rPr>
          <w:sz w:val="28"/>
          <w:szCs w:val="28"/>
        </w:rPr>
      </w:pPr>
    </w:p>
    <w:p w:rsidR="00896A72" w:rsidRPr="00657474" w:rsidRDefault="00896A72" w:rsidP="00896A72">
      <w:pPr>
        <w:keepNext/>
        <w:suppressAutoHyphens/>
        <w:ind w:left="1800"/>
        <w:jc w:val="center"/>
        <w:outlineLvl w:val="0"/>
        <w:rPr>
          <w:sz w:val="28"/>
          <w:szCs w:val="28"/>
        </w:rPr>
      </w:pPr>
    </w:p>
    <w:p w:rsidR="00896A72" w:rsidRPr="00657474" w:rsidRDefault="00896A72" w:rsidP="00896A72">
      <w:pPr>
        <w:keepNext/>
        <w:suppressAutoHyphens/>
        <w:ind w:left="1800"/>
        <w:jc w:val="center"/>
        <w:outlineLvl w:val="0"/>
        <w:rPr>
          <w:sz w:val="28"/>
          <w:szCs w:val="28"/>
        </w:rPr>
      </w:pPr>
    </w:p>
    <w:p w:rsidR="00896A72" w:rsidRPr="00657474" w:rsidRDefault="00896A72" w:rsidP="00896A72">
      <w:pPr>
        <w:keepNext/>
        <w:suppressAutoHyphens/>
        <w:ind w:left="1800"/>
        <w:jc w:val="center"/>
        <w:outlineLvl w:val="0"/>
        <w:rPr>
          <w:sz w:val="28"/>
          <w:szCs w:val="28"/>
        </w:rPr>
      </w:pPr>
    </w:p>
    <w:p w:rsidR="00896A72" w:rsidRPr="00657474" w:rsidRDefault="00896A72" w:rsidP="00896A72">
      <w:pPr>
        <w:keepNext/>
        <w:suppressAutoHyphens/>
        <w:ind w:left="1800"/>
        <w:jc w:val="center"/>
        <w:outlineLvl w:val="0"/>
        <w:rPr>
          <w:sz w:val="28"/>
          <w:szCs w:val="28"/>
        </w:rPr>
      </w:pPr>
    </w:p>
    <w:p w:rsidR="00896A72" w:rsidRPr="00657474" w:rsidRDefault="00896A72" w:rsidP="00896A72">
      <w:pPr>
        <w:keepNext/>
        <w:suppressAutoHyphens/>
        <w:ind w:left="1800"/>
        <w:jc w:val="center"/>
        <w:outlineLvl w:val="0"/>
        <w:rPr>
          <w:sz w:val="28"/>
          <w:szCs w:val="28"/>
        </w:rPr>
      </w:pPr>
    </w:p>
    <w:p w:rsidR="00896A72" w:rsidRPr="00657474" w:rsidRDefault="00896A72" w:rsidP="00896A72">
      <w:pPr>
        <w:keepNext/>
        <w:suppressAutoHyphens/>
        <w:ind w:left="1800"/>
        <w:jc w:val="center"/>
        <w:outlineLvl w:val="0"/>
        <w:rPr>
          <w:sz w:val="28"/>
          <w:szCs w:val="28"/>
        </w:rPr>
      </w:pPr>
    </w:p>
    <w:p w:rsidR="00896A72" w:rsidRPr="00657474" w:rsidRDefault="00896A72" w:rsidP="00896A72">
      <w:pPr>
        <w:keepNext/>
        <w:suppressAutoHyphens/>
        <w:ind w:left="1800"/>
        <w:jc w:val="center"/>
        <w:outlineLvl w:val="0"/>
        <w:rPr>
          <w:sz w:val="28"/>
          <w:szCs w:val="28"/>
        </w:rPr>
      </w:pPr>
    </w:p>
    <w:p w:rsidR="00896A72" w:rsidRPr="00657474" w:rsidRDefault="00896A72" w:rsidP="00896A72">
      <w:pPr>
        <w:keepNext/>
        <w:suppressAutoHyphens/>
        <w:ind w:left="1800"/>
        <w:jc w:val="center"/>
        <w:outlineLvl w:val="0"/>
        <w:rPr>
          <w:sz w:val="28"/>
          <w:szCs w:val="28"/>
        </w:rPr>
      </w:pPr>
    </w:p>
    <w:p w:rsidR="00896A72" w:rsidRPr="00657474" w:rsidRDefault="00896A72" w:rsidP="00896A72">
      <w:pPr>
        <w:keepNext/>
        <w:suppressAutoHyphens/>
        <w:ind w:left="1800"/>
        <w:jc w:val="center"/>
        <w:outlineLvl w:val="0"/>
        <w:rPr>
          <w:sz w:val="28"/>
          <w:szCs w:val="28"/>
        </w:rPr>
      </w:pPr>
    </w:p>
    <w:p w:rsidR="00896A72" w:rsidRPr="00657474" w:rsidRDefault="00896A72" w:rsidP="00896A72">
      <w:pPr>
        <w:keepNext/>
        <w:suppressAutoHyphens/>
        <w:ind w:left="1800"/>
        <w:jc w:val="center"/>
        <w:outlineLvl w:val="0"/>
        <w:rPr>
          <w:sz w:val="28"/>
          <w:szCs w:val="28"/>
        </w:rPr>
      </w:pPr>
    </w:p>
    <w:p w:rsidR="00896A72" w:rsidRPr="00657474" w:rsidRDefault="00896A72" w:rsidP="00896A72">
      <w:pPr>
        <w:keepNext/>
        <w:suppressAutoHyphens/>
        <w:ind w:left="1800"/>
        <w:jc w:val="center"/>
        <w:outlineLvl w:val="0"/>
        <w:rPr>
          <w:sz w:val="28"/>
          <w:szCs w:val="28"/>
        </w:rPr>
      </w:pPr>
    </w:p>
    <w:p w:rsidR="00896A72" w:rsidRPr="00657474" w:rsidRDefault="00896A72" w:rsidP="00896A72">
      <w:pPr>
        <w:keepNext/>
        <w:suppressAutoHyphens/>
        <w:ind w:left="1800"/>
        <w:jc w:val="center"/>
        <w:outlineLvl w:val="0"/>
        <w:rPr>
          <w:sz w:val="28"/>
          <w:szCs w:val="28"/>
        </w:rPr>
      </w:pPr>
    </w:p>
    <w:p w:rsidR="00896A72" w:rsidRPr="00657474" w:rsidRDefault="00896A72" w:rsidP="00896A72">
      <w:pPr>
        <w:keepNext/>
        <w:suppressAutoHyphens/>
        <w:ind w:left="1800"/>
        <w:jc w:val="center"/>
        <w:outlineLvl w:val="0"/>
        <w:rPr>
          <w:sz w:val="28"/>
          <w:szCs w:val="28"/>
        </w:rPr>
      </w:pPr>
    </w:p>
    <w:p w:rsidR="00896A72" w:rsidRPr="00657474" w:rsidRDefault="00896A72" w:rsidP="00896A72">
      <w:pPr>
        <w:keepNext/>
        <w:suppressAutoHyphens/>
        <w:ind w:left="1800"/>
        <w:jc w:val="center"/>
        <w:outlineLvl w:val="0"/>
        <w:rPr>
          <w:sz w:val="28"/>
          <w:szCs w:val="28"/>
        </w:rPr>
      </w:pPr>
    </w:p>
    <w:p w:rsidR="00896A72" w:rsidRPr="00657474" w:rsidRDefault="00896A72" w:rsidP="00896A72">
      <w:pPr>
        <w:keepNext/>
        <w:suppressAutoHyphens/>
        <w:ind w:left="1800"/>
        <w:jc w:val="center"/>
        <w:outlineLvl w:val="0"/>
        <w:rPr>
          <w:sz w:val="28"/>
          <w:szCs w:val="28"/>
        </w:rPr>
      </w:pPr>
    </w:p>
    <w:p w:rsidR="00896A72" w:rsidRPr="00657474" w:rsidRDefault="00896A72" w:rsidP="00896A72">
      <w:pPr>
        <w:tabs>
          <w:tab w:val="left" w:pos="1800"/>
        </w:tabs>
        <w:suppressAutoHyphens/>
        <w:jc w:val="center"/>
        <w:rPr>
          <w:sz w:val="28"/>
          <w:szCs w:val="28"/>
        </w:rPr>
      </w:pPr>
      <w:r w:rsidRPr="00657474">
        <w:rPr>
          <w:sz w:val="28"/>
          <w:szCs w:val="28"/>
        </w:rPr>
        <w:t>Костанай,2018</w:t>
      </w:r>
    </w:p>
    <w:p w:rsidR="00896A72" w:rsidRPr="00657474" w:rsidRDefault="00896A72" w:rsidP="00896A72">
      <w:pPr>
        <w:rPr>
          <w:sz w:val="28"/>
          <w:szCs w:val="28"/>
        </w:rPr>
      </w:pPr>
      <w:r w:rsidRPr="00657474">
        <w:rPr>
          <w:sz w:val="28"/>
          <w:szCs w:val="28"/>
        </w:rPr>
        <w:br w:type="page"/>
      </w:r>
      <w:r w:rsidRPr="00657474">
        <w:rPr>
          <w:sz w:val="28"/>
          <w:szCs w:val="28"/>
        </w:rPr>
        <w:lastRenderedPageBreak/>
        <w:t xml:space="preserve">Рабочая  учебная программа составлена Легким Д.М.,  д.и.н.,  профессором кафедры истории Казахстана </w:t>
      </w:r>
      <w:r w:rsidR="004D0811">
        <w:rPr>
          <w:sz w:val="28"/>
          <w:szCs w:val="28"/>
        </w:rPr>
        <w:t>на основании РУМС</w:t>
      </w:r>
    </w:p>
    <w:p w:rsidR="00896A72" w:rsidRPr="00657474" w:rsidRDefault="00896A72" w:rsidP="00896A72">
      <w:pPr>
        <w:pStyle w:val="1"/>
        <w:jc w:val="both"/>
        <w:rPr>
          <w:szCs w:val="28"/>
        </w:rPr>
      </w:pPr>
      <w:r w:rsidRPr="00657474">
        <w:rPr>
          <w:szCs w:val="28"/>
        </w:rPr>
        <w:t xml:space="preserve"> </w:t>
      </w:r>
    </w:p>
    <w:p w:rsidR="00896A72" w:rsidRPr="00657474" w:rsidRDefault="00896A72" w:rsidP="00896A72">
      <w:pPr>
        <w:jc w:val="both"/>
        <w:rPr>
          <w:sz w:val="28"/>
          <w:szCs w:val="28"/>
        </w:rPr>
      </w:pPr>
    </w:p>
    <w:p w:rsidR="00896A72" w:rsidRPr="00657474" w:rsidRDefault="00896A72" w:rsidP="00896A72">
      <w:pPr>
        <w:rPr>
          <w:sz w:val="28"/>
          <w:szCs w:val="28"/>
        </w:rPr>
      </w:pPr>
      <w:r w:rsidRPr="00657474">
        <w:rPr>
          <w:sz w:val="28"/>
          <w:szCs w:val="28"/>
        </w:rPr>
        <w:t xml:space="preserve"> 28.06 . 2018  г.</w:t>
      </w:r>
      <w:r w:rsidRPr="00657474">
        <w:rPr>
          <w:sz w:val="28"/>
          <w:szCs w:val="28"/>
        </w:rPr>
        <w:tab/>
      </w:r>
      <w:r w:rsidRPr="00657474">
        <w:rPr>
          <w:sz w:val="28"/>
          <w:szCs w:val="28"/>
        </w:rPr>
        <w:tab/>
      </w:r>
      <w:r w:rsidRPr="00657474">
        <w:rPr>
          <w:sz w:val="28"/>
          <w:szCs w:val="28"/>
        </w:rPr>
        <w:tab/>
      </w:r>
      <w:r w:rsidRPr="00657474">
        <w:rPr>
          <w:sz w:val="28"/>
          <w:szCs w:val="28"/>
        </w:rPr>
        <w:tab/>
      </w:r>
      <w:r w:rsidRPr="00657474">
        <w:rPr>
          <w:sz w:val="28"/>
          <w:szCs w:val="28"/>
        </w:rPr>
        <w:tab/>
      </w:r>
      <w:r w:rsidRPr="00657474">
        <w:rPr>
          <w:sz w:val="28"/>
          <w:szCs w:val="28"/>
        </w:rPr>
        <w:tab/>
        <w:t xml:space="preserve">          Д. Легкий</w:t>
      </w:r>
    </w:p>
    <w:p w:rsidR="00896A72" w:rsidRPr="00657474" w:rsidRDefault="00896A72" w:rsidP="00896A72">
      <w:pPr>
        <w:jc w:val="both"/>
        <w:rPr>
          <w:sz w:val="28"/>
          <w:szCs w:val="28"/>
        </w:rPr>
      </w:pPr>
    </w:p>
    <w:p w:rsidR="00896A72" w:rsidRPr="00657474" w:rsidRDefault="00896A72" w:rsidP="00896A72">
      <w:pPr>
        <w:pStyle w:val="6"/>
        <w:spacing w:line="360" w:lineRule="auto"/>
        <w:rPr>
          <w:rFonts w:ascii="Times New Roman" w:eastAsia="Times New Roman" w:hAnsi="Times New Roman" w:cs="Times New Roman"/>
          <w:i w:val="0"/>
          <w:color w:val="auto"/>
          <w:sz w:val="28"/>
          <w:szCs w:val="28"/>
        </w:rPr>
      </w:pPr>
      <w:r w:rsidRPr="00657474">
        <w:rPr>
          <w:rFonts w:ascii="Times New Roman" w:eastAsia="Times New Roman" w:hAnsi="Times New Roman" w:cs="Times New Roman"/>
          <w:i w:val="0"/>
          <w:color w:val="auto"/>
          <w:sz w:val="28"/>
          <w:szCs w:val="28"/>
        </w:rPr>
        <w:t xml:space="preserve">Рассмотрена и рекомендована на заседании кафедры истории Казахстана  от 28.06. 2018 г. протокол № 6 </w:t>
      </w:r>
    </w:p>
    <w:p w:rsidR="00896A72" w:rsidRPr="00657474" w:rsidRDefault="00896A72" w:rsidP="00896A72">
      <w:pPr>
        <w:pStyle w:val="7"/>
        <w:tabs>
          <w:tab w:val="left" w:pos="6480"/>
        </w:tabs>
        <w:rPr>
          <w:rFonts w:ascii="Times New Roman" w:eastAsia="Times New Roman" w:hAnsi="Times New Roman" w:cs="Times New Roman"/>
          <w:i w:val="0"/>
          <w:color w:val="auto"/>
          <w:sz w:val="28"/>
          <w:szCs w:val="28"/>
        </w:rPr>
      </w:pPr>
      <w:r w:rsidRPr="00657474">
        <w:rPr>
          <w:rFonts w:ascii="Times New Roman" w:eastAsia="Times New Roman" w:hAnsi="Times New Roman" w:cs="Times New Roman"/>
          <w:i w:val="0"/>
          <w:color w:val="auto"/>
          <w:sz w:val="28"/>
          <w:szCs w:val="28"/>
        </w:rPr>
        <w:t>Зав. кафедрой истории Казахстана                            С. Исмаилов</w:t>
      </w:r>
    </w:p>
    <w:p w:rsidR="00896A72" w:rsidRPr="00657474" w:rsidRDefault="00896A72" w:rsidP="00896A72">
      <w:pPr>
        <w:jc w:val="both"/>
        <w:rPr>
          <w:sz w:val="28"/>
          <w:szCs w:val="28"/>
        </w:rPr>
      </w:pPr>
    </w:p>
    <w:p w:rsidR="00896A72" w:rsidRPr="00657474" w:rsidRDefault="00896A72" w:rsidP="00896A72">
      <w:pPr>
        <w:jc w:val="both"/>
        <w:rPr>
          <w:sz w:val="28"/>
          <w:szCs w:val="28"/>
        </w:rPr>
      </w:pPr>
    </w:p>
    <w:p w:rsidR="00896A72" w:rsidRPr="00657474" w:rsidRDefault="00896A72" w:rsidP="00896A72">
      <w:pPr>
        <w:pStyle w:val="6"/>
        <w:spacing w:line="360" w:lineRule="auto"/>
        <w:rPr>
          <w:rFonts w:ascii="Times New Roman" w:eastAsia="Times New Roman" w:hAnsi="Times New Roman" w:cs="Times New Roman"/>
          <w:i w:val="0"/>
          <w:color w:val="auto"/>
          <w:sz w:val="28"/>
          <w:szCs w:val="28"/>
        </w:rPr>
      </w:pPr>
      <w:proofErr w:type="gramStart"/>
      <w:r w:rsidRPr="00657474">
        <w:rPr>
          <w:rFonts w:ascii="Times New Roman" w:eastAsia="Times New Roman" w:hAnsi="Times New Roman" w:cs="Times New Roman"/>
          <w:i w:val="0"/>
          <w:color w:val="auto"/>
          <w:sz w:val="28"/>
          <w:szCs w:val="28"/>
        </w:rPr>
        <w:t>Одобрена</w:t>
      </w:r>
      <w:proofErr w:type="gramEnd"/>
      <w:r w:rsidRPr="00657474">
        <w:rPr>
          <w:rFonts w:ascii="Times New Roman" w:eastAsia="Times New Roman" w:hAnsi="Times New Roman" w:cs="Times New Roman"/>
          <w:i w:val="0"/>
          <w:color w:val="auto"/>
          <w:sz w:val="28"/>
          <w:szCs w:val="28"/>
        </w:rPr>
        <w:t xml:space="preserve"> методическим советом юридического факультета </w:t>
      </w:r>
    </w:p>
    <w:p w:rsidR="00896A72" w:rsidRPr="00657474" w:rsidRDefault="00896A72" w:rsidP="00896A72">
      <w:pPr>
        <w:pStyle w:val="6"/>
        <w:spacing w:line="360" w:lineRule="auto"/>
        <w:rPr>
          <w:rFonts w:ascii="Times New Roman" w:eastAsia="Times New Roman" w:hAnsi="Times New Roman" w:cs="Times New Roman"/>
          <w:i w:val="0"/>
          <w:color w:val="auto"/>
          <w:sz w:val="28"/>
          <w:szCs w:val="28"/>
        </w:rPr>
      </w:pPr>
      <w:r w:rsidRPr="00657474">
        <w:rPr>
          <w:rFonts w:ascii="Times New Roman" w:eastAsia="Times New Roman" w:hAnsi="Times New Roman" w:cs="Times New Roman"/>
          <w:i w:val="0"/>
          <w:color w:val="auto"/>
          <w:sz w:val="28"/>
          <w:szCs w:val="28"/>
        </w:rPr>
        <w:t xml:space="preserve">От 29.06. 2018   г. протокол № 6 </w:t>
      </w:r>
    </w:p>
    <w:p w:rsidR="00896A72" w:rsidRPr="00657474" w:rsidRDefault="00896A72" w:rsidP="00896A72">
      <w:pPr>
        <w:jc w:val="both"/>
        <w:rPr>
          <w:sz w:val="28"/>
          <w:szCs w:val="28"/>
        </w:rPr>
      </w:pPr>
    </w:p>
    <w:p w:rsidR="00896A72" w:rsidRPr="00657474" w:rsidRDefault="00896A72" w:rsidP="00896A72">
      <w:pPr>
        <w:pStyle w:val="7"/>
        <w:rPr>
          <w:rFonts w:ascii="Times New Roman" w:eastAsia="Times New Roman" w:hAnsi="Times New Roman" w:cs="Times New Roman"/>
          <w:i w:val="0"/>
          <w:color w:val="auto"/>
          <w:sz w:val="28"/>
          <w:szCs w:val="28"/>
        </w:rPr>
      </w:pPr>
      <w:r w:rsidRPr="00657474">
        <w:rPr>
          <w:rFonts w:ascii="Times New Roman" w:eastAsia="Times New Roman" w:hAnsi="Times New Roman" w:cs="Times New Roman"/>
          <w:i w:val="0"/>
          <w:color w:val="auto"/>
          <w:sz w:val="28"/>
          <w:szCs w:val="28"/>
        </w:rPr>
        <w:t xml:space="preserve">Председатель методического совета                         Н. </w:t>
      </w:r>
      <w:proofErr w:type="spellStart"/>
      <w:r w:rsidRPr="00657474">
        <w:rPr>
          <w:rFonts w:ascii="Times New Roman" w:eastAsia="Times New Roman" w:hAnsi="Times New Roman" w:cs="Times New Roman"/>
          <w:i w:val="0"/>
          <w:color w:val="auto"/>
          <w:sz w:val="28"/>
          <w:szCs w:val="28"/>
        </w:rPr>
        <w:t>Корытникова</w:t>
      </w:r>
      <w:proofErr w:type="spellEnd"/>
      <w:r w:rsidRPr="00657474">
        <w:rPr>
          <w:rFonts w:ascii="Times New Roman" w:eastAsia="Times New Roman" w:hAnsi="Times New Roman" w:cs="Times New Roman"/>
          <w:i w:val="0"/>
          <w:color w:val="auto"/>
          <w:sz w:val="28"/>
          <w:szCs w:val="28"/>
        </w:rPr>
        <w:t xml:space="preserve">   </w:t>
      </w:r>
    </w:p>
    <w:p w:rsidR="007F4963" w:rsidRDefault="003120EE" w:rsidP="007F4963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657474">
        <w:rPr>
          <w:sz w:val="28"/>
          <w:szCs w:val="28"/>
        </w:rPr>
        <w:br w:type="page"/>
      </w:r>
      <w:r w:rsidR="007F4963">
        <w:rPr>
          <w:b/>
          <w:sz w:val="28"/>
          <w:szCs w:val="28"/>
        </w:rPr>
        <w:lastRenderedPageBreak/>
        <w:t xml:space="preserve">1 Описание дисциплины: </w:t>
      </w:r>
    </w:p>
    <w:p w:rsidR="00657474" w:rsidRDefault="003E0109" w:rsidP="00E6344F">
      <w:pPr>
        <w:keepNext/>
        <w:suppressAutoHyphens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Дисциплина </w:t>
      </w:r>
      <w:r w:rsidR="00657474" w:rsidRPr="00657474">
        <w:rPr>
          <w:sz w:val="28"/>
          <w:szCs w:val="28"/>
        </w:rPr>
        <w:t xml:space="preserve"> «</w:t>
      </w:r>
      <w:r w:rsidR="00E6344F" w:rsidRPr="00657474">
        <w:rPr>
          <w:sz w:val="28"/>
          <w:szCs w:val="28"/>
        </w:rPr>
        <w:t>История, культура, внутренняя и внешняя политика КНР</w:t>
      </w:r>
      <w:r w:rsidR="00657474" w:rsidRPr="00657474">
        <w:rPr>
          <w:bCs/>
          <w:sz w:val="28"/>
          <w:szCs w:val="28"/>
        </w:rPr>
        <w:t>»</w:t>
      </w:r>
      <w:r w:rsidR="00657474" w:rsidRPr="00657474">
        <w:rPr>
          <w:sz w:val="28"/>
          <w:szCs w:val="28"/>
        </w:rPr>
        <w:t xml:space="preserve"> является элективной дисциплиной. Он с</w:t>
      </w:r>
      <w:r w:rsidR="00E6344F">
        <w:rPr>
          <w:sz w:val="28"/>
          <w:szCs w:val="28"/>
        </w:rPr>
        <w:t xml:space="preserve">пособствует освоению студентами </w:t>
      </w:r>
      <w:r w:rsidR="00657474" w:rsidRPr="00657474">
        <w:rPr>
          <w:sz w:val="28"/>
          <w:szCs w:val="28"/>
        </w:rPr>
        <w:t xml:space="preserve">представлений о наиболее общих и широко распространенных методах, необходимых для систематического анализа исторических процессов стран Востока на примере истории КНР. </w:t>
      </w:r>
    </w:p>
    <w:p w:rsidR="00657474" w:rsidRPr="00657474" w:rsidRDefault="00657474" w:rsidP="00657474">
      <w:pPr>
        <w:suppressAutoHyphens/>
        <w:rPr>
          <w:sz w:val="28"/>
          <w:szCs w:val="28"/>
        </w:rPr>
      </w:pPr>
      <w:proofErr w:type="spellStart"/>
      <w:r w:rsidRPr="00657474">
        <w:rPr>
          <w:b/>
          <w:sz w:val="28"/>
          <w:szCs w:val="28"/>
        </w:rPr>
        <w:t>Пререквизиты</w:t>
      </w:r>
      <w:proofErr w:type="spellEnd"/>
      <w:r w:rsidRPr="00657474">
        <w:rPr>
          <w:b/>
          <w:sz w:val="28"/>
          <w:szCs w:val="28"/>
        </w:rPr>
        <w:t xml:space="preserve">  дисциплины</w:t>
      </w:r>
    </w:p>
    <w:p w:rsidR="00657474" w:rsidRPr="00657474" w:rsidRDefault="00657474" w:rsidP="00657474">
      <w:pPr>
        <w:suppressAutoHyphens/>
        <w:jc w:val="both"/>
        <w:rPr>
          <w:rFonts w:eastAsia="??"/>
          <w:sz w:val="28"/>
          <w:szCs w:val="28"/>
        </w:rPr>
      </w:pPr>
      <w:r w:rsidRPr="00657474">
        <w:rPr>
          <w:rFonts w:eastAsia="??"/>
          <w:sz w:val="28"/>
          <w:szCs w:val="28"/>
        </w:rPr>
        <w:t>Введение в Регионоведение</w:t>
      </w:r>
      <w:r w:rsidR="00846A26">
        <w:rPr>
          <w:rFonts w:eastAsia="??"/>
          <w:sz w:val="28"/>
          <w:szCs w:val="28"/>
        </w:rPr>
        <w:t>. История стран Азии и Африки</w:t>
      </w:r>
    </w:p>
    <w:p w:rsidR="00657474" w:rsidRPr="00657474" w:rsidRDefault="00657474" w:rsidP="00657474">
      <w:pPr>
        <w:suppressAutoHyphens/>
        <w:jc w:val="both"/>
        <w:rPr>
          <w:b/>
          <w:sz w:val="28"/>
          <w:szCs w:val="28"/>
        </w:rPr>
      </w:pPr>
      <w:r w:rsidRPr="00657474">
        <w:rPr>
          <w:b/>
          <w:sz w:val="28"/>
          <w:szCs w:val="28"/>
        </w:rPr>
        <w:t>Цели и задачи дисциплины</w:t>
      </w:r>
    </w:p>
    <w:p w:rsidR="00657474" w:rsidRPr="00657474" w:rsidRDefault="00657474" w:rsidP="00657474">
      <w:pPr>
        <w:suppressAutoHyphens/>
        <w:jc w:val="both"/>
        <w:rPr>
          <w:sz w:val="28"/>
          <w:szCs w:val="28"/>
        </w:rPr>
      </w:pPr>
      <w:r w:rsidRPr="008924C9">
        <w:rPr>
          <w:b/>
          <w:i/>
          <w:sz w:val="28"/>
          <w:szCs w:val="28"/>
        </w:rPr>
        <w:t>Цель</w:t>
      </w:r>
      <w:r w:rsidRPr="00657474">
        <w:rPr>
          <w:sz w:val="28"/>
          <w:szCs w:val="28"/>
        </w:rPr>
        <w:t xml:space="preserve">: приобретение навыков по раскрытию содержания ключевых понятий и концептуальных подходов, на которых основано изучение истории КНР, а также знакомство студентов с имеющимися в мировой науке теоретическими направлениями китаеведения. </w:t>
      </w:r>
    </w:p>
    <w:p w:rsidR="00657474" w:rsidRPr="008924C9" w:rsidRDefault="00657474" w:rsidP="00657474">
      <w:pPr>
        <w:suppressAutoHyphens/>
        <w:jc w:val="both"/>
        <w:rPr>
          <w:b/>
          <w:i/>
          <w:sz w:val="28"/>
          <w:szCs w:val="28"/>
        </w:rPr>
      </w:pPr>
      <w:r w:rsidRPr="008924C9">
        <w:rPr>
          <w:b/>
          <w:i/>
          <w:sz w:val="28"/>
          <w:szCs w:val="28"/>
        </w:rPr>
        <w:t xml:space="preserve">Задачи дисциплины: </w:t>
      </w:r>
    </w:p>
    <w:p w:rsidR="00657474" w:rsidRPr="00657474" w:rsidRDefault="00657474" w:rsidP="00657474">
      <w:pPr>
        <w:pStyle w:val="11"/>
        <w:numPr>
          <w:ilvl w:val="0"/>
          <w:numId w:val="11"/>
        </w:numPr>
        <w:shd w:val="clear" w:color="auto" w:fill="FFFFFF"/>
        <w:tabs>
          <w:tab w:val="left" w:pos="408"/>
        </w:tabs>
        <w:suppressAutoHyphens/>
        <w:spacing w:before="29"/>
        <w:ind w:left="0" w:firstLine="0"/>
        <w:jc w:val="both"/>
        <w:rPr>
          <w:color w:val="000000"/>
          <w:sz w:val="28"/>
          <w:szCs w:val="28"/>
        </w:rPr>
      </w:pPr>
      <w:r w:rsidRPr="00657474">
        <w:rPr>
          <w:color w:val="000000"/>
          <w:spacing w:val="-3"/>
          <w:sz w:val="28"/>
          <w:szCs w:val="28"/>
        </w:rPr>
        <w:t xml:space="preserve">осветить периодизацию, содержание </w:t>
      </w:r>
      <w:r w:rsidRPr="00657474">
        <w:rPr>
          <w:sz w:val="28"/>
          <w:szCs w:val="28"/>
        </w:rPr>
        <w:t>истории КНР;</w:t>
      </w:r>
    </w:p>
    <w:p w:rsidR="00657474" w:rsidRPr="00657474" w:rsidRDefault="00657474" w:rsidP="00657474">
      <w:pPr>
        <w:pStyle w:val="11"/>
        <w:numPr>
          <w:ilvl w:val="0"/>
          <w:numId w:val="11"/>
        </w:numPr>
        <w:shd w:val="clear" w:color="auto" w:fill="FFFFFF"/>
        <w:tabs>
          <w:tab w:val="left" w:pos="408"/>
        </w:tabs>
        <w:suppressAutoHyphens/>
        <w:spacing w:before="29"/>
        <w:ind w:left="0" w:firstLine="0"/>
        <w:jc w:val="both"/>
        <w:rPr>
          <w:color w:val="000000"/>
          <w:spacing w:val="-1"/>
          <w:sz w:val="28"/>
          <w:szCs w:val="28"/>
        </w:rPr>
      </w:pPr>
      <w:r w:rsidRPr="00657474">
        <w:rPr>
          <w:color w:val="000000"/>
          <w:spacing w:val="-4"/>
          <w:sz w:val="28"/>
          <w:szCs w:val="28"/>
        </w:rPr>
        <w:t xml:space="preserve">определить основополагающие факторы, повлиявшие на формирование представлений о внешнеполитической </w:t>
      </w:r>
      <w:r w:rsidRPr="00657474">
        <w:rPr>
          <w:sz w:val="28"/>
          <w:szCs w:val="28"/>
        </w:rPr>
        <w:t>истории КНР</w:t>
      </w:r>
      <w:proofErr w:type="gramStart"/>
      <w:r w:rsidRPr="00657474">
        <w:rPr>
          <w:color w:val="000000"/>
          <w:spacing w:val="-4"/>
          <w:sz w:val="28"/>
          <w:szCs w:val="28"/>
        </w:rPr>
        <w:t xml:space="preserve"> </w:t>
      </w:r>
      <w:r w:rsidRPr="00657474">
        <w:rPr>
          <w:color w:val="000000"/>
          <w:spacing w:val="-3"/>
          <w:sz w:val="28"/>
          <w:szCs w:val="28"/>
        </w:rPr>
        <w:t>;</w:t>
      </w:r>
      <w:proofErr w:type="gramEnd"/>
    </w:p>
    <w:p w:rsidR="00657474" w:rsidRPr="00657474" w:rsidRDefault="00657474" w:rsidP="00657474">
      <w:pPr>
        <w:pStyle w:val="11"/>
        <w:numPr>
          <w:ilvl w:val="0"/>
          <w:numId w:val="11"/>
        </w:numPr>
        <w:shd w:val="clear" w:color="auto" w:fill="FFFFFF"/>
        <w:tabs>
          <w:tab w:val="left" w:pos="408"/>
        </w:tabs>
        <w:suppressAutoHyphens/>
        <w:spacing w:before="29"/>
        <w:ind w:left="0" w:firstLine="0"/>
        <w:jc w:val="both"/>
        <w:rPr>
          <w:color w:val="000000"/>
          <w:sz w:val="28"/>
          <w:szCs w:val="28"/>
        </w:rPr>
      </w:pPr>
      <w:r w:rsidRPr="00657474">
        <w:rPr>
          <w:color w:val="000000"/>
          <w:spacing w:val="-2"/>
          <w:sz w:val="28"/>
          <w:szCs w:val="28"/>
        </w:rPr>
        <w:t xml:space="preserve">дать общую характеристику культуры, идеологии </w:t>
      </w:r>
      <w:r w:rsidRPr="00657474">
        <w:rPr>
          <w:sz w:val="28"/>
          <w:szCs w:val="28"/>
        </w:rPr>
        <w:t>КНР</w:t>
      </w:r>
      <w:r w:rsidRPr="00657474">
        <w:rPr>
          <w:color w:val="000000"/>
          <w:spacing w:val="-2"/>
          <w:sz w:val="28"/>
          <w:szCs w:val="28"/>
        </w:rPr>
        <w:t>;</w:t>
      </w:r>
    </w:p>
    <w:p w:rsidR="00657474" w:rsidRPr="00657474" w:rsidRDefault="00657474" w:rsidP="00657474">
      <w:pPr>
        <w:suppressAutoHyphens/>
        <w:jc w:val="both"/>
        <w:rPr>
          <w:sz w:val="28"/>
          <w:szCs w:val="28"/>
        </w:rPr>
      </w:pPr>
      <w:r w:rsidRPr="00657474">
        <w:rPr>
          <w:sz w:val="28"/>
          <w:szCs w:val="28"/>
        </w:rPr>
        <w:t xml:space="preserve">В результате обучения студенты должны </w:t>
      </w:r>
    </w:p>
    <w:p w:rsidR="00E6344F" w:rsidRPr="003E0109" w:rsidRDefault="00F103F4" w:rsidP="00E6344F">
      <w:pPr>
        <w:widowControl w:val="0"/>
        <w:tabs>
          <w:tab w:val="left" w:pos="1398"/>
          <w:tab w:val="left" w:pos="1399"/>
        </w:tabs>
        <w:autoSpaceDE w:val="0"/>
        <w:autoSpaceDN w:val="0"/>
        <w:spacing w:before="102" w:line="237" w:lineRule="auto"/>
        <w:ind w:right="675"/>
        <w:jc w:val="both"/>
        <w:rPr>
          <w:b/>
          <w:i/>
          <w:sz w:val="28"/>
          <w:szCs w:val="28"/>
        </w:rPr>
      </w:pPr>
      <w:r w:rsidRPr="003E0109">
        <w:rPr>
          <w:b/>
          <w:i/>
          <w:sz w:val="28"/>
          <w:szCs w:val="28"/>
        </w:rPr>
        <w:t xml:space="preserve">Знать </w:t>
      </w:r>
    </w:p>
    <w:p w:rsidR="00E6344F" w:rsidRDefault="00F103F4" w:rsidP="00E6344F">
      <w:pPr>
        <w:pStyle w:val="a4"/>
        <w:widowControl w:val="0"/>
        <w:numPr>
          <w:ilvl w:val="1"/>
          <w:numId w:val="9"/>
        </w:numPr>
        <w:tabs>
          <w:tab w:val="left" w:pos="1398"/>
          <w:tab w:val="left" w:pos="1399"/>
        </w:tabs>
        <w:autoSpaceDE w:val="0"/>
        <w:autoSpaceDN w:val="0"/>
        <w:spacing w:before="102" w:line="237" w:lineRule="auto"/>
        <w:ind w:left="1398" w:right="675" w:hanging="357"/>
        <w:contextualSpacing w:val="0"/>
        <w:jc w:val="both"/>
        <w:rPr>
          <w:sz w:val="28"/>
          <w:szCs w:val="28"/>
        </w:rPr>
      </w:pPr>
      <w:r w:rsidRPr="00657474">
        <w:rPr>
          <w:sz w:val="28"/>
          <w:szCs w:val="28"/>
        </w:rPr>
        <w:t>основные этапы модернистских парадигм развития Китая (реформистской и революционной) в XX – ХХ</w:t>
      </w:r>
      <w:proofErr w:type="gramStart"/>
      <w:r w:rsidRPr="00657474">
        <w:rPr>
          <w:sz w:val="28"/>
          <w:szCs w:val="28"/>
          <w:lang w:val="en-US"/>
        </w:rPr>
        <w:t>I</w:t>
      </w:r>
      <w:proofErr w:type="gramEnd"/>
      <w:r w:rsidRPr="00657474">
        <w:rPr>
          <w:sz w:val="28"/>
          <w:szCs w:val="28"/>
        </w:rPr>
        <w:t xml:space="preserve"> вв.</w:t>
      </w:r>
    </w:p>
    <w:p w:rsidR="00E6344F" w:rsidRPr="00E6344F" w:rsidRDefault="00E6344F" w:rsidP="00E6344F">
      <w:pPr>
        <w:pStyle w:val="a4"/>
        <w:widowControl w:val="0"/>
        <w:numPr>
          <w:ilvl w:val="1"/>
          <w:numId w:val="9"/>
        </w:numPr>
        <w:tabs>
          <w:tab w:val="left" w:pos="1398"/>
          <w:tab w:val="left" w:pos="1399"/>
        </w:tabs>
        <w:autoSpaceDE w:val="0"/>
        <w:autoSpaceDN w:val="0"/>
        <w:spacing w:before="102" w:line="237" w:lineRule="auto"/>
        <w:ind w:left="1398" w:right="675" w:hanging="357"/>
        <w:contextualSpacing w:val="0"/>
        <w:jc w:val="both"/>
        <w:rPr>
          <w:sz w:val="28"/>
          <w:szCs w:val="28"/>
        </w:rPr>
      </w:pPr>
      <w:r w:rsidRPr="00E6344F">
        <w:rPr>
          <w:color w:val="000000"/>
          <w:sz w:val="28"/>
          <w:szCs w:val="28"/>
        </w:rPr>
        <w:t>основные направления деятельности Компартии КНР.</w:t>
      </w:r>
    </w:p>
    <w:p w:rsidR="00E6344F" w:rsidRPr="00E6344F" w:rsidRDefault="00E6344F" w:rsidP="00E6344F">
      <w:pPr>
        <w:pStyle w:val="a4"/>
        <w:widowControl w:val="0"/>
        <w:numPr>
          <w:ilvl w:val="1"/>
          <w:numId w:val="9"/>
        </w:numPr>
        <w:tabs>
          <w:tab w:val="left" w:pos="1398"/>
          <w:tab w:val="left" w:pos="1399"/>
        </w:tabs>
        <w:autoSpaceDE w:val="0"/>
        <w:autoSpaceDN w:val="0"/>
        <w:spacing w:before="2" w:line="293" w:lineRule="exact"/>
        <w:ind w:left="1398" w:hanging="357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роль</w:t>
      </w:r>
      <w:r w:rsidRPr="00657474">
        <w:rPr>
          <w:sz w:val="28"/>
          <w:szCs w:val="28"/>
        </w:rPr>
        <w:t xml:space="preserve"> народных масс и отдельных личностей в истории КНР;</w:t>
      </w:r>
    </w:p>
    <w:p w:rsidR="00657474" w:rsidRPr="003E0109" w:rsidRDefault="00657474" w:rsidP="00657474">
      <w:pPr>
        <w:tabs>
          <w:tab w:val="left" w:pos="284"/>
        </w:tabs>
        <w:suppressAutoHyphens/>
        <w:rPr>
          <w:b/>
          <w:i/>
          <w:sz w:val="28"/>
          <w:szCs w:val="28"/>
        </w:rPr>
      </w:pPr>
      <w:r w:rsidRPr="003E0109">
        <w:rPr>
          <w:b/>
          <w:i/>
          <w:sz w:val="28"/>
          <w:szCs w:val="28"/>
        </w:rPr>
        <w:t xml:space="preserve">уметь </w:t>
      </w:r>
    </w:p>
    <w:p w:rsidR="00F103F4" w:rsidRPr="00657474" w:rsidRDefault="00F103F4" w:rsidP="00657474">
      <w:pPr>
        <w:pStyle w:val="a4"/>
        <w:widowControl w:val="0"/>
        <w:numPr>
          <w:ilvl w:val="1"/>
          <w:numId w:val="9"/>
        </w:numPr>
        <w:tabs>
          <w:tab w:val="left" w:pos="1398"/>
          <w:tab w:val="left" w:pos="1399"/>
        </w:tabs>
        <w:autoSpaceDE w:val="0"/>
        <w:autoSpaceDN w:val="0"/>
        <w:spacing w:line="293" w:lineRule="exact"/>
        <w:ind w:left="1398" w:hanging="357"/>
        <w:contextualSpacing w:val="0"/>
        <w:jc w:val="both"/>
        <w:rPr>
          <w:sz w:val="28"/>
          <w:szCs w:val="28"/>
        </w:rPr>
      </w:pPr>
      <w:r w:rsidRPr="00657474">
        <w:rPr>
          <w:sz w:val="28"/>
          <w:szCs w:val="28"/>
        </w:rPr>
        <w:t>Уметь дать оценку отдельным событиям в истории КНР;</w:t>
      </w:r>
    </w:p>
    <w:p w:rsidR="00F103F4" w:rsidRPr="00657474" w:rsidRDefault="00F103F4" w:rsidP="00657474">
      <w:pPr>
        <w:pStyle w:val="a4"/>
        <w:widowControl w:val="0"/>
        <w:numPr>
          <w:ilvl w:val="1"/>
          <w:numId w:val="9"/>
        </w:numPr>
        <w:tabs>
          <w:tab w:val="left" w:pos="1398"/>
          <w:tab w:val="left" w:pos="1399"/>
        </w:tabs>
        <w:autoSpaceDE w:val="0"/>
        <w:autoSpaceDN w:val="0"/>
        <w:spacing w:line="293" w:lineRule="exact"/>
        <w:ind w:left="1398" w:hanging="357"/>
        <w:contextualSpacing w:val="0"/>
        <w:jc w:val="both"/>
        <w:rPr>
          <w:sz w:val="28"/>
          <w:szCs w:val="28"/>
        </w:rPr>
      </w:pPr>
      <w:r w:rsidRPr="00657474">
        <w:rPr>
          <w:sz w:val="28"/>
          <w:szCs w:val="28"/>
        </w:rPr>
        <w:t>Уметь дать оценку отдельным историческим личностям КНР;</w:t>
      </w:r>
    </w:p>
    <w:p w:rsidR="00B75E84" w:rsidRPr="00B75E84" w:rsidRDefault="00F103F4" w:rsidP="00B75E84">
      <w:pPr>
        <w:pStyle w:val="a4"/>
        <w:widowControl w:val="0"/>
        <w:numPr>
          <w:ilvl w:val="1"/>
          <w:numId w:val="9"/>
        </w:numPr>
        <w:tabs>
          <w:tab w:val="left" w:pos="1398"/>
          <w:tab w:val="left" w:pos="1399"/>
        </w:tabs>
        <w:autoSpaceDE w:val="0"/>
        <w:autoSpaceDN w:val="0"/>
        <w:ind w:left="1398" w:right="762" w:hanging="357"/>
        <w:contextualSpacing w:val="0"/>
        <w:jc w:val="both"/>
        <w:rPr>
          <w:sz w:val="28"/>
          <w:szCs w:val="28"/>
        </w:rPr>
      </w:pPr>
      <w:r w:rsidRPr="00657474">
        <w:rPr>
          <w:sz w:val="28"/>
          <w:szCs w:val="28"/>
        </w:rPr>
        <w:t>Уметь разбираться в эволюции внешнеполитических представлений и концепций китайцев и их отношениях с другими странами и</w:t>
      </w:r>
      <w:r w:rsidRPr="00657474">
        <w:rPr>
          <w:spacing w:val="-3"/>
          <w:sz w:val="28"/>
          <w:szCs w:val="28"/>
        </w:rPr>
        <w:t xml:space="preserve"> </w:t>
      </w:r>
      <w:r w:rsidRPr="00657474">
        <w:rPr>
          <w:sz w:val="28"/>
          <w:szCs w:val="28"/>
        </w:rPr>
        <w:t>народами;</w:t>
      </w:r>
    </w:p>
    <w:p w:rsidR="00B75E84" w:rsidRPr="003E0109" w:rsidRDefault="00F103F4" w:rsidP="00B75E84">
      <w:pPr>
        <w:widowControl w:val="0"/>
        <w:tabs>
          <w:tab w:val="left" w:pos="1398"/>
          <w:tab w:val="left" w:pos="1399"/>
        </w:tabs>
        <w:autoSpaceDE w:val="0"/>
        <w:autoSpaceDN w:val="0"/>
        <w:spacing w:before="1" w:line="294" w:lineRule="exact"/>
        <w:jc w:val="both"/>
        <w:rPr>
          <w:b/>
          <w:i/>
          <w:sz w:val="28"/>
          <w:szCs w:val="28"/>
        </w:rPr>
      </w:pPr>
      <w:r w:rsidRPr="003E0109">
        <w:rPr>
          <w:b/>
          <w:i/>
          <w:sz w:val="28"/>
          <w:szCs w:val="28"/>
        </w:rPr>
        <w:t xml:space="preserve">Иметь навыки </w:t>
      </w:r>
    </w:p>
    <w:p w:rsidR="00F103F4" w:rsidRPr="00657474" w:rsidRDefault="00F103F4" w:rsidP="00657474">
      <w:pPr>
        <w:pStyle w:val="a4"/>
        <w:widowControl w:val="0"/>
        <w:numPr>
          <w:ilvl w:val="1"/>
          <w:numId w:val="9"/>
        </w:numPr>
        <w:tabs>
          <w:tab w:val="left" w:pos="1398"/>
          <w:tab w:val="left" w:pos="1399"/>
        </w:tabs>
        <w:autoSpaceDE w:val="0"/>
        <w:autoSpaceDN w:val="0"/>
        <w:spacing w:before="1" w:line="294" w:lineRule="exact"/>
        <w:ind w:left="1398" w:hanging="357"/>
        <w:contextualSpacing w:val="0"/>
        <w:jc w:val="both"/>
        <w:rPr>
          <w:sz w:val="28"/>
          <w:szCs w:val="28"/>
        </w:rPr>
      </w:pPr>
      <w:r w:rsidRPr="00657474">
        <w:rPr>
          <w:sz w:val="28"/>
          <w:szCs w:val="28"/>
        </w:rPr>
        <w:t>анализа отдельных периодов в истории КНР;</w:t>
      </w:r>
    </w:p>
    <w:p w:rsidR="00F103F4" w:rsidRPr="00657474" w:rsidRDefault="00F103F4" w:rsidP="00657474">
      <w:pPr>
        <w:pStyle w:val="a4"/>
        <w:widowControl w:val="0"/>
        <w:numPr>
          <w:ilvl w:val="1"/>
          <w:numId w:val="9"/>
        </w:numPr>
        <w:tabs>
          <w:tab w:val="left" w:pos="1398"/>
          <w:tab w:val="left" w:pos="1399"/>
        </w:tabs>
        <w:autoSpaceDE w:val="0"/>
        <w:autoSpaceDN w:val="0"/>
        <w:spacing w:line="293" w:lineRule="exact"/>
        <w:ind w:left="1398" w:hanging="357"/>
        <w:contextualSpacing w:val="0"/>
        <w:jc w:val="both"/>
        <w:rPr>
          <w:sz w:val="28"/>
          <w:szCs w:val="28"/>
        </w:rPr>
      </w:pPr>
      <w:r w:rsidRPr="00657474">
        <w:rPr>
          <w:sz w:val="28"/>
          <w:szCs w:val="28"/>
        </w:rPr>
        <w:t>сравнительного анализа отдельных личностей в истории КНР;</w:t>
      </w:r>
    </w:p>
    <w:p w:rsidR="00F103F4" w:rsidRPr="00657474" w:rsidRDefault="00F103F4" w:rsidP="00657474">
      <w:pPr>
        <w:pStyle w:val="a4"/>
        <w:widowControl w:val="0"/>
        <w:numPr>
          <w:ilvl w:val="1"/>
          <w:numId w:val="9"/>
        </w:numPr>
        <w:tabs>
          <w:tab w:val="left" w:pos="1398"/>
          <w:tab w:val="left" w:pos="1399"/>
        </w:tabs>
        <w:autoSpaceDE w:val="0"/>
        <w:autoSpaceDN w:val="0"/>
        <w:spacing w:before="2" w:line="237" w:lineRule="auto"/>
        <w:ind w:left="1398" w:right="1062" w:hanging="357"/>
        <w:contextualSpacing w:val="0"/>
        <w:jc w:val="both"/>
        <w:rPr>
          <w:sz w:val="28"/>
          <w:szCs w:val="28"/>
        </w:rPr>
      </w:pPr>
      <w:r w:rsidRPr="00657474">
        <w:rPr>
          <w:sz w:val="28"/>
          <w:szCs w:val="28"/>
        </w:rPr>
        <w:t>анализа отношений  КНР с отдельными странами и народами</w:t>
      </w:r>
      <w:r w:rsidRPr="00657474">
        <w:rPr>
          <w:spacing w:val="-33"/>
          <w:sz w:val="28"/>
          <w:szCs w:val="28"/>
        </w:rPr>
        <w:t xml:space="preserve"> </w:t>
      </w:r>
    </w:p>
    <w:p w:rsidR="00D46567" w:rsidRPr="00657474" w:rsidRDefault="00D46567" w:rsidP="00D46567">
      <w:pPr>
        <w:suppressAutoHyphens/>
        <w:rPr>
          <w:color w:val="FF0000"/>
          <w:sz w:val="28"/>
          <w:szCs w:val="28"/>
        </w:rPr>
      </w:pPr>
      <w:r w:rsidRPr="00657474">
        <w:rPr>
          <w:sz w:val="28"/>
          <w:szCs w:val="28"/>
        </w:rPr>
        <w:br w:type="page"/>
      </w:r>
      <w:r w:rsidRPr="00657474">
        <w:rPr>
          <w:b/>
          <w:sz w:val="28"/>
          <w:szCs w:val="28"/>
        </w:rPr>
        <w:lastRenderedPageBreak/>
        <w:t>2 Содержание дисциплины</w:t>
      </w:r>
      <w:r w:rsidRPr="00657474">
        <w:rPr>
          <w:sz w:val="28"/>
          <w:szCs w:val="28"/>
        </w:rPr>
        <w:t xml:space="preserve"> </w:t>
      </w:r>
    </w:p>
    <w:p w:rsidR="00E611BA" w:rsidRPr="00657474" w:rsidRDefault="00D46567" w:rsidP="00E6344F">
      <w:pPr>
        <w:jc w:val="both"/>
        <w:rPr>
          <w:color w:val="000000"/>
          <w:sz w:val="28"/>
          <w:szCs w:val="28"/>
          <w:shd w:val="clear" w:color="auto" w:fill="FFFFFF"/>
        </w:rPr>
      </w:pPr>
      <w:r w:rsidRPr="00657474">
        <w:rPr>
          <w:color w:val="222222"/>
          <w:sz w:val="28"/>
          <w:szCs w:val="28"/>
        </w:rPr>
        <w:br/>
      </w:r>
      <w:r w:rsidR="00E611BA" w:rsidRPr="00657474">
        <w:rPr>
          <w:b/>
          <w:bCs/>
          <w:color w:val="000000"/>
          <w:sz w:val="28"/>
          <w:szCs w:val="28"/>
          <w:shd w:val="clear" w:color="auto" w:fill="FFFFFF"/>
        </w:rPr>
        <w:t>Модуль 1. Китай в первый период КНР (1949-1978 гг.)</w:t>
      </w:r>
      <w:r w:rsidR="00E611BA" w:rsidRPr="00657474"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  <w:r w:rsidR="00E611BA" w:rsidRPr="00657474">
        <w:rPr>
          <w:color w:val="000000"/>
          <w:sz w:val="28"/>
          <w:szCs w:val="28"/>
        </w:rPr>
        <w:br/>
      </w:r>
      <w:r w:rsidR="00E611BA" w:rsidRPr="00657474">
        <w:rPr>
          <w:b/>
          <w:bCs/>
          <w:color w:val="000000"/>
          <w:sz w:val="28"/>
          <w:szCs w:val="28"/>
          <w:shd w:val="clear" w:color="auto" w:fill="FFFFFF"/>
        </w:rPr>
        <w:t>1.1. Переходный период 1949-1952 гг. Переход к строительству социализма. Китай в 1953-1955 гг.</w:t>
      </w:r>
      <w:r w:rsidR="00E611BA" w:rsidRPr="00657474">
        <w:rPr>
          <w:color w:val="000000"/>
          <w:sz w:val="28"/>
          <w:szCs w:val="28"/>
        </w:rPr>
        <w:br/>
      </w:r>
      <w:r w:rsidR="00E611BA" w:rsidRPr="00657474">
        <w:rPr>
          <w:color w:val="000000"/>
          <w:sz w:val="28"/>
          <w:szCs w:val="28"/>
          <w:shd w:val="clear" w:color="auto" w:fill="FFFFFF"/>
        </w:rPr>
        <w:t>Политическое содержание переходного периода в истории КНР. Характеристика КПК в этот период. Чистка партии. «Революционный террор». Политическая кампания «борьбы с контрреволюционными элементами». «Идеологическое перевоспитание интеллигенции». Кампания борьбы «против трех зол». Кампания против «пяти зол». Сложившаяся политическая атмосфера в стране. Административные преобразования. Принятие Конституции 1954 г.</w:t>
      </w:r>
      <w:r w:rsidR="00E611BA" w:rsidRPr="00657474">
        <w:rPr>
          <w:color w:val="000000"/>
          <w:sz w:val="28"/>
          <w:szCs w:val="28"/>
        </w:rPr>
        <w:br/>
      </w:r>
      <w:r w:rsidR="00E611BA" w:rsidRPr="00657474">
        <w:rPr>
          <w:color w:val="000000"/>
          <w:sz w:val="28"/>
          <w:szCs w:val="28"/>
          <w:shd w:val="clear" w:color="auto" w:fill="FFFFFF"/>
        </w:rPr>
        <w:t>Социально-экономическое развитие Китая в переходный период. Социально-экономическая обстановка в стране к моменту образования КНР. Уровень социально-экономического развития страны. Наведение порядка в стране, первые экономические мероприятия новой власти. Аграрная реформа, ее значение. Развитие кооперации. Частный сектор в переходный период. Формы государственного контроля над частником.</w:t>
      </w:r>
      <w:r w:rsidR="00E611BA" w:rsidRPr="00657474">
        <w:rPr>
          <w:color w:val="000000"/>
          <w:sz w:val="28"/>
          <w:szCs w:val="28"/>
        </w:rPr>
        <w:br/>
      </w:r>
      <w:r w:rsidR="00E611BA" w:rsidRPr="00657474">
        <w:rPr>
          <w:color w:val="000000"/>
          <w:sz w:val="28"/>
          <w:szCs w:val="28"/>
          <w:shd w:val="clear" w:color="auto" w:fill="FFFFFF"/>
        </w:rPr>
        <w:t>Международное положение новой власти. Принцип «держаться одной стороны». Советско-китайский договор от 14 февраля 1950 г.</w:t>
      </w:r>
      <w:r w:rsidR="00E611BA" w:rsidRPr="00657474">
        <w:rPr>
          <w:color w:val="000000"/>
          <w:sz w:val="28"/>
          <w:szCs w:val="28"/>
        </w:rPr>
        <w:br/>
      </w:r>
      <w:r w:rsidR="00E611BA" w:rsidRPr="00657474">
        <w:rPr>
          <w:color w:val="000000"/>
          <w:sz w:val="28"/>
          <w:szCs w:val="28"/>
          <w:shd w:val="clear" w:color="auto" w:fill="FFFFFF"/>
        </w:rPr>
        <w:t>Переход к «строительству социализма» в 1953 г. Генеральная линия КПК на переходный период. Начало осуществления первого пятилетнего плана. Принятие плана первой пятилетки. Основные экономические и социальные задачи первого пятилетнего плана. Помощь СССР в осуществлении первой пятилетки.</w:t>
      </w:r>
      <w:r w:rsidR="00E611BA" w:rsidRPr="00657474">
        <w:rPr>
          <w:color w:val="000000"/>
          <w:sz w:val="28"/>
          <w:szCs w:val="28"/>
        </w:rPr>
        <w:br/>
      </w:r>
      <w:r w:rsidR="00E611BA" w:rsidRPr="00657474">
        <w:rPr>
          <w:b/>
          <w:bCs/>
          <w:color w:val="000000"/>
          <w:sz w:val="28"/>
          <w:szCs w:val="28"/>
          <w:shd w:val="clear" w:color="auto" w:fill="FFFFFF"/>
        </w:rPr>
        <w:t>1.2. Ускорение развития Китая в середине 1950-х годов. Политика «трех красных знамен» и ее последствия. Китай в 1958-1960 гг.</w:t>
      </w:r>
      <w:r w:rsidR="00E611BA" w:rsidRPr="00657474">
        <w:rPr>
          <w:color w:val="000000"/>
          <w:sz w:val="28"/>
          <w:szCs w:val="28"/>
        </w:rPr>
        <w:br/>
      </w:r>
      <w:r w:rsidR="00E611BA" w:rsidRPr="00657474">
        <w:rPr>
          <w:color w:val="000000"/>
          <w:sz w:val="28"/>
          <w:szCs w:val="28"/>
          <w:shd w:val="clear" w:color="auto" w:fill="FFFFFF"/>
        </w:rPr>
        <w:t>Ускорение социалистических преобразований в 1955 – 1956 гг. Решения 6-го пленума ЦК КПК 7-го созыва (октябрь 1955 г.). Массовый характер репрессий.</w:t>
      </w:r>
      <w:r w:rsidR="00174384">
        <w:rPr>
          <w:color w:val="000000"/>
          <w:sz w:val="28"/>
          <w:szCs w:val="28"/>
        </w:rPr>
        <w:t xml:space="preserve"> </w:t>
      </w:r>
      <w:r w:rsidR="00E611BA" w:rsidRPr="00657474">
        <w:rPr>
          <w:color w:val="000000"/>
          <w:sz w:val="28"/>
          <w:szCs w:val="28"/>
          <w:shd w:val="clear" w:color="auto" w:fill="FFFFFF"/>
        </w:rPr>
        <w:t>Политика «трех красных знамен». Новая «генеральная линия», ее принятие на 2-й сессии XIII съезда КПК.</w:t>
      </w:r>
      <w:r w:rsidR="00E6344F">
        <w:rPr>
          <w:color w:val="000000"/>
          <w:sz w:val="28"/>
          <w:szCs w:val="28"/>
        </w:rPr>
        <w:t xml:space="preserve"> </w:t>
      </w:r>
      <w:r w:rsidR="00E611BA" w:rsidRPr="00657474">
        <w:rPr>
          <w:color w:val="000000"/>
          <w:sz w:val="28"/>
          <w:szCs w:val="28"/>
          <w:shd w:val="clear" w:color="auto" w:fill="FFFFFF"/>
        </w:rPr>
        <w:t>Пересмотр планов второй пятилетки. «Большой скачок». «Битва за сталь».</w:t>
      </w:r>
      <w:r w:rsidR="00E6344F">
        <w:rPr>
          <w:color w:val="000000"/>
          <w:sz w:val="28"/>
          <w:szCs w:val="28"/>
        </w:rPr>
        <w:t xml:space="preserve"> </w:t>
      </w:r>
      <w:r w:rsidR="00E611BA" w:rsidRPr="00657474">
        <w:rPr>
          <w:color w:val="000000"/>
          <w:sz w:val="28"/>
          <w:szCs w:val="28"/>
          <w:shd w:val="clear" w:color="auto" w:fill="FFFFFF"/>
        </w:rPr>
        <w:t xml:space="preserve">«Народные коммуны». Максимальное обобществление. Военизированный стиль жизни и работы. Авантюрные мероприятия в сельском хозяйстве. Борьба с вредителями. </w:t>
      </w:r>
      <w:proofErr w:type="gramStart"/>
      <w:r w:rsidR="00E611BA" w:rsidRPr="00657474">
        <w:rPr>
          <w:color w:val="000000"/>
          <w:sz w:val="28"/>
          <w:szCs w:val="28"/>
          <w:shd w:val="clear" w:color="auto" w:fill="FFFFFF"/>
        </w:rPr>
        <w:t>Очковтирательство</w:t>
      </w:r>
      <w:proofErr w:type="gramEnd"/>
      <w:r w:rsidR="00E611BA" w:rsidRPr="00657474">
        <w:rPr>
          <w:color w:val="000000"/>
          <w:sz w:val="28"/>
          <w:szCs w:val="28"/>
          <w:shd w:val="clear" w:color="auto" w:fill="FFFFFF"/>
        </w:rPr>
        <w:t>.</w:t>
      </w:r>
      <w:r w:rsidR="00E611BA" w:rsidRPr="0065747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174384">
        <w:rPr>
          <w:color w:val="000000"/>
          <w:sz w:val="28"/>
          <w:szCs w:val="28"/>
        </w:rPr>
        <w:t xml:space="preserve"> </w:t>
      </w:r>
      <w:r w:rsidR="00E611BA" w:rsidRPr="00657474">
        <w:rPr>
          <w:color w:val="000000"/>
          <w:sz w:val="28"/>
          <w:szCs w:val="28"/>
          <w:shd w:val="clear" w:color="auto" w:fill="FFFFFF"/>
        </w:rPr>
        <w:t xml:space="preserve">Провал политики «трех красных знамен». Серьезный социально-экономический кризис в стране. </w:t>
      </w:r>
      <w:proofErr w:type="spellStart"/>
      <w:r w:rsidR="00E611BA" w:rsidRPr="00657474">
        <w:rPr>
          <w:color w:val="000000"/>
          <w:sz w:val="28"/>
          <w:szCs w:val="28"/>
          <w:shd w:val="clear" w:color="auto" w:fill="FFFFFF"/>
        </w:rPr>
        <w:t>Лушаньский</w:t>
      </w:r>
      <w:proofErr w:type="spellEnd"/>
      <w:r w:rsidR="00E611BA" w:rsidRPr="00657474">
        <w:rPr>
          <w:color w:val="000000"/>
          <w:sz w:val="28"/>
          <w:szCs w:val="28"/>
          <w:shd w:val="clear" w:color="auto" w:fill="FFFFFF"/>
        </w:rPr>
        <w:t xml:space="preserve"> пленум ЦК КПК (август 1959 г.). Выступление </w:t>
      </w:r>
      <w:proofErr w:type="spellStart"/>
      <w:r w:rsidR="00E611BA" w:rsidRPr="00657474">
        <w:rPr>
          <w:color w:val="000000"/>
          <w:sz w:val="28"/>
          <w:szCs w:val="28"/>
          <w:shd w:val="clear" w:color="auto" w:fill="FFFFFF"/>
        </w:rPr>
        <w:t>Пэн</w:t>
      </w:r>
      <w:proofErr w:type="spellEnd"/>
      <w:r w:rsidR="00E611BA" w:rsidRPr="0065747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E611BA" w:rsidRPr="00657474">
        <w:rPr>
          <w:color w:val="000000"/>
          <w:sz w:val="28"/>
          <w:szCs w:val="28"/>
          <w:shd w:val="clear" w:color="auto" w:fill="FFFFFF"/>
        </w:rPr>
        <w:t>Дэхуая</w:t>
      </w:r>
      <w:proofErr w:type="spellEnd"/>
      <w:r w:rsidR="00E611BA" w:rsidRPr="00657474">
        <w:rPr>
          <w:color w:val="000000"/>
          <w:sz w:val="28"/>
          <w:szCs w:val="28"/>
          <w:shd w:val="clear" w:color="auto" w:fill="FFFFFF"/>
        </w:rPr>
        <w:t xml:space="preserve"> с критикой проводимого курса. Поражение </w:t>
      </w:r>
      <w:proofErr w:type="spellStart"/>
      <w:r w:rsidR="00E611BA" w:rsidRPr="00657474">
        <w:rPr>
          <w:color w:val="000000"/>
          <w:sz w:val="28"/>
          <w:szCs w:val="28"/>
          <w:shd w:val="clear" w:color="auto" w:fill="FFFFFF"/>
        </w:rPr>
        <w:t>Пэн</w:t>
      </w:r>
      <w:proofErr w:type="spellEnd"/>
      <w:r w:rsidR="00E611BA" w:rsidRPr="0065747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E611BA" w:rsidRPr="00657474">
        <w:rPr>
          <w:color w:val="000000"/>
          <w:sz w:val="28"/>
          <w:szCs w:val="28"/>
          <w:shd w:val="clear" w:color="auto" w:fill="FFFFFF"/>
        </w:rPr>
        <w:t>Дэхуая</w:t>
      </w:r>
      <w:proofErr w:type="spellEnd"/>
      <w:r w:rsidR="00E611BA" w:rsidRPr="00657474">
        <w:rPr>
          <w:color w:val="000000"/>
          <w:sz w:val="28"/>
          <w:szCs w:val="28"/>
          <w:shd w:val="clear" w:color="auto" w:fill="FFFFFF"/>
        </w:rPr>
        <w:t xml:space="preserve">, укрепление позиций Мао Цзэдуна. Уход Мао Цзэдуна на «вторую линию». Избрание </w:t>
      </w:r>
      <w:proofErr w:type="spellStart"/>
      <w:r w:rsidR="00E611BA" w:rsidRPr="00657474">
        <w:rPr>
          <w:color w:val="000000"/>
          <w:sz w:val="28"/>
          <w:szCs w:val="28"/>
          <w:shd w:val="clear" w:color="auto" w:fill="FFFFFF"/>
        </w:rPr>
        <w:t>Лю</w:t>
      </w:r>
      <w:proofErr w:type="spellEnd"/>
      <w:r w:rsidR="00E611BA" w:rsidRPr="0065747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E611BA" w:rsidRPr="00657474">
        <w:rPr>
          <w:color w:val="000000"/>
          <w:sz w:val="28"/>
          <w:szCs w:val="28"/>
          <w:shd w:val="clear" w:color="auto" w:fill="FFFFFF"/>
        </w:rPr>
        <w:t>Шаоци</w:t>
      </w:r>
      <w:proofErr w:type="spellEnd"/>
      <w:r w:rsidR="00E611BA" w:rsidRPr="00657474">
        <w:rPr>
          <w:color w:val="000000"/>
          <w:sz w:val="28"/>
          <w:szCs w:val="28"/>
          <w:shd w:val="clear" w:color="auto" w:fill="FFFFFF"/>
        </w:rPr>
        <w:t xml:space="preserve"> председателем КНР. Складывание двух центров власти в КПК и КНР.</w:t>
      </w:r>
      <w:r w:rsidR="00EE6CA8" w:rsidRPr="00657474">
        <w:rPr>
          <w:color w:val="000000"/>
          <w:sz w:val="28"/>
          <w:szCs w:val="28"/>
        </w:rPr>
        <w:t xml:space="preserve"> </w:t>
      </w:r>
      <w:r w:rsidR="00E611BA" w:rsidRPr="00657474">
        <w:rPr>
          <w:color w:val="000000"/>
          <w:sz w:val="28"/>
          <w:szCs w:val="28"/>
          <w:shd w:val="clear" w:color="auto" w:fill="FFFFFF"/>
        </w:rPr>
        <w:t>Ухудшение советско-китайских отношений.</w:t>
      </w:r>
      <w:r w:rsidR="00E611BA" w:rsidRPr="00657474">
        <w:rPr>
          <w:color w:val="000000"/>
          <w:sz w:val="28"/>
          <w:szCs w:val="28"/>
        </w:rPr>
        <w:br/>
      </w:r>
      <w:r w:rsidR="00E611BA" w:rsidRPr="00657474">
        <w:rPr>
          <w:b/>
          <w:bCs/>
          <w:color w:val="000000"/>
          <w:sz w:val="28"/>
          <w:szCs w:val="28"/>
          <w:shd w:val="clear" w:color="auto" w:fill="FFFFFF"/>
        </w:rPr>
        <w:t xml:space="preserve">1.3. Китай </w:t>
      </w:r>
      <w:proofErr w:type="gramStart"/>
      <w:r w:rsidR="00E611BA" w:rsidRPr="00657474">
        <w:rPr>
          <w:b/>
          <w:bCs/>
          <w:color w:val="000000"/>
          <w:sz w:val="28"/>
          <w:szCs w:val="28"/>
          <w:shd w:val="clear" w:color="auto" w:fill="FFFFFF"/>
        </w:rPr>
        <w:t>в начале</w:t>
      </w:r>
      <w:proofErr w:type="gramEnd"/>
      <w:r w:rsidR="00E611BA" w:rsidRPr="00657474">
        <w:rPr>
          <w:b/>
          <w:bCs/>
          <w:color w:val="000000"/>
          <w:sz w:val="28"/>
          <w:szCs w:val="28"/>
          <w:shd w:val="clear" w:color="auto" w:fill="FFFFFF"/>
        </w:rPr>
        <w:t xml:space="preserve"> 1960-х гг. (1961-1965 гг.). Начальный период «культурной революции» (1966-1969 гг.).</w:t>
      </w:r>
      <w:r w:rsidR="00E611BA" w:rsidRPr="00657474">
        <w:rPr>
          <w:color w:val="000000"/>
          <w:sz w:val="28"/>
          <w:szCs w:val="28"/>
        </w:rPr>
        <w:br/>
      </w:r>
      <w:r w:rsidR="00E611BA" w:rsidRPr="00657474">
        <w:rPr>
          <w:color w:val="000000"/>
          <w:sz w:val="28"/>
          <w:szCs w:val="28"/>
          <w:shd w:val="clear" w:color="auto" w:fill="FFFFFF"/>
        </w:rPr>
        <w:t xml:space="preserve">Серьезный социально-экономический и политический кризис в стране. Решения 9-го пленума ЦК КПК (январь 1961 г.) о переходе к политике </w:t>
      </w:r>
      <w:r w:rsidR="00E611BA" w:rsidRPr="00657474">
        <w:rPr>
          <w:color w:val="000000"/>
          <w:sz w:val="28"/>
          <w:szCs w:val="28"/>
          <w:shd w:val="clear" w:color="auto" w:fill="FFFFFF"/>
        </w:rPr>
        <w:lastRenderedPageBreak/>
        <w:t>«Урегулирования, укрепления, пополнения и повышения» (т.н. курс восьми иероглифов). Экономические мероприятия в рамках данного курса. Постепенная стабилизация ситуации в стране.</w:t>
      </w:r>
      <w:r w:rsidR="00E611BA" w:rsidRPr="00657474">
        <w:rPr>
          <w:color w:val="000000"/>
          <w:sz w:val="28"/>
          <w:szCs w:val="28"/>
        </w:rPr>
        <w:br/>
      </w:r>
      <w:r w:rsidR="00E611BA" w:rsidRPr="00657474">
        <w:rPr>
          <w:color w:val="000000"/>
          <w:sz w:val="28"/>
          <w:szCs w:val="28"/>
          <w:shd w:val="clear" w:color="auto" w:fill="FFFFFF"/>
        </w:rPr>
        <w:t>Политическая ситуация в Китае. Рост недовольства в массах политикой КПК. Кампания за социалистическое воспитание. «Идеи Мао Цзэдуна – новая теоретическая основа КПК». Разрастание культа личности Мао Цзэдуна.</w:t>
      </w:r>
      <w:r w:rsidR="00E611BA" w:rsidRPr="00657474">
        <w:rPr>
          <w:color w:val="000000"/>
          <w:sz w:val="28"/>
          <w:szCs w:val="28"/>
        </w:rPr>
        <w:br/>
      </w:r>
      <w:r w:rsidR="00E611BA" w:rsidRPr="00657474">
        <w:rPr>
          <w:color w:val="000000"/>
          <w:sz w:val="28"/>
          <w:szCs w:val="28"/>
          <w:shd w:val="clear" w:color="auto" w:fill="FFFFFF"/>
        </w:rPr>
        <w:t xml:space="preserve">Особенности проведения «культурной революции» на предприятиях и в сельском хозяйстве. Формирование отрядов цзаофаней (бунтовщиков). Выход на политическую арену армии, взятие ей контроля над страной. Начало формирования «ревкомов». Сопротивление в стране «левацкой» стихии. «Февральское </w:t>
      </w:r>
      <w:proofErr w:type="spellStart"/>
      <w:r w:rsidR="00E611BA" w:rsidRPr="00657474">
        <w:rPr>
          <w:color w:val="000000"/>
          <w:sz w:val="28"/>
          <w:szCs w:val="28"/>
          <w:shd w:val="clear" w:color="auto" w:fill="FFFFFF"/>
        </w:rPr>
        <w:t>противотечение</w:t>
      </w:r>
      <w:proofErr w:type="spellEnd"/>
      <w:r w:rsidR="00E611BA" w:rsidRPr="00657474">
        <w:rPr>
          <w:color w:val="000000"/>
          <w:sz w:val="28"/>
          <w:szCs w:val="28"/>
          <w:shd w:val="clear" w:color="auto" w:fill="FFFFFF"/>
        </w:rPr>
        <w:t xml:space="preserve">». События в Ухане (июль 1967 г.). Критика </w:t>
      </w:r>
      <w:proofErr w:type="spellStart"/>
      <w:r w:rsidR="00E611BA" w:rsidRPr="00657474">
        <w:rPr>
          <w:color w:val="000000"/>
          <w:sz w:val="28"/>
          <w:szCs w:val="28"/>
          <w:shd w:val="clear" w:color="auto" w:fill="FFFFFF"/>
        </w:rPr>
        <w:t>Лю</w:t>
      </w:r>
      <w:proofErr w:type="spellEnd"/>
      <w:r w:rsidR="00E611BA" w:rsidRPr="0065747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E611BA" w:rsidRPr="00657474">
        <w:rPr>
          <w:color w:val="000000"/>
          <w:sz w:val="28"/>
          <w:szCs w:val="28"/>
          <w:shd w:val="clear" w:color="auto" w:fill="FFFFFF"/>
        </w:rPr>
        <w:t>Шаоци</w:t>
      </w:r>
      <w:proofErr w:type="spellEnd"/>
      <w:r w:rsidR="00E611BA" w:rsidRPr="00657474">
        <w:rPr>
          <w:color w:val="000000"/>
          <w:sz w:val="28"/>
          <w:szCs w:val="28"/>
          <w:shd w:val="clear" w:color="auto" w:fill="FFFFFF"/>
        </w:rPr>
        <w:t xml:space="preserve"> и его физическое устранение. Восстановление деятельности КПК на </w:t>
      </w:r>
      <w:proofErr w:type="spellStart"/>
      <w:r w:rsidR="00E611BA" w:rsidRPr="00657474">
        <w:rPr>
          <w:color w:val="000000"/>
          <w:sz w:val="28"/>
          <w:szCs w:val="28"/>
          <w:shd w:val="clear" w:color="auto" w:fill="FFFFFF"/>
        </w:rPr>
        <w:t>маоистской</w:t>
      </w:r>
      <w:proofErr w:type="spellEnd"/>
      <w:r w:rsidR="00E611BA" w:rsidRPr="00657474">
        <w:rPr>
          <w:color w:val="000000"/>
          <w:sz w:val="28"/>
          <w:szCs w:val="28"/>
          <w:shd w:val="clear" w:color="auto" w:fill="FFFFFF"/>
        </w:rPr>
        <w:t xml:space="preserve"> основе. Устранение с политической арены </w:t>
      </w:r>
      <w:proofErr w:type="spellStart"/>
      <w:r w:rsidR="00E611BA" w:rsidRPr="00657474">
        <w:rPr>
          <w:color w:val="000000"/>
          <w:sz w:val="28"/>
          <w:szCs w:val="28"/>
          <w:shd w:val="clear" w:color="auto" w:fill="FFFFFF"/>
        </w:rPr>
        <w:t>хунвэйбинов</w:t>
      </w:r>
      <w:proofErr w:type="spellEnd"/>
      <w:r w:rsidR="00E611BA" w:rsidRPr="00657474">
        <w:rPr>
          <w:color w:val="000000"/>
          <w:sz w:val="28"/>
          <w:szCs w:val="28"/>
          <w:shd w:val="clear" w:color="auto" w:fill="FFFFFF"/>
        </w:rPr>
        <w:t xml:space="preserve"> и цзаофаней.</w:t>
      </w:r>
      <w:r w:rsidR="00174384">
        <w:rPr>
          <w:color w:val="000000"/>
          <w:sz w:val="28"/>
          <w:szCs w:val="28"/>
        </w:rPr>
        <w:t xml:space="preserve"> </w:t>
      </w:r>
      <w:r w:rsidR="00E611BA" w:rsidRPr="00657474">
        <w:rPr>
          <w:color w:val="000000"/>
          <w:sz w:val="28"/>
          <w:szCs w:val="28"/>
          <w:shd w:val="clear" w:color="auto" w:fill="FFFFFF"/>
        </w:rPr>
        <w:t>Экономика КН</w:t>
      </w:r>
      <w:r w:rsidR="00E6344F">
        <w:rPr>
          <w:color w:val="000000"/>
          <w:sz w:val="28"/>
          <w:szCs w:val="28"/>
          <w:shd w:val="clear" w:color="auto" w:fill="FFFFFF"/>
        </w:rPr>
        <w:t>Р в годы «культурной революции»</w:t>
      </w:r>
      <w:r w:rsidR="00E611BA" w:rsidRPr="00657474">
        <w:rPr>
          <w:color w:val="000000"/>
          <w:sz w:val="28"/>
          <w:szCs w:val="28"/>
          <w:shd w:val="clear" w:color="auto" w:fill="FFFFFF"/>
        </w:rPr>
        <w:t>.</w:t>
      </w:r>
      <w:r w:rsidR="00E611BA" w:rsidRPr="0065747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E611BA" w:rsidRPr="00657474">
        <w:rPr>
          <w:color w:val="000000"/>
          <w:sz w:val="28"/>
          <w:szCs w:val="28"/>
        </w:rPr>
        <w:br/>
      </w:r>
      <w:r w:rsidR="00E611BA" w:rsidRPr="00657474">
        <w:rPr>
          <w:color w:val="000000"/>
          <w:sz w:val="28"/>
          <w:szCs w:val="28"/>
          <w:shd w:val="clear" w:color="auto" w:fill="FFFFFF"/>
        </w:rPr>
        <w:t>«</w:t>
      </w:r>
      <w:proofErr w:type="spellStart"/>
      <w:r w:rsidR="00E611BA" w:rsidRPr="00657474">
        <w:rPr>
          <w:color w:val="000000"/>
          <w:sz w:val="28"/>
          <w:szCs w:val="28"/>
          <w:shd w:val="clear" w:color="auto" w:fill="FFFFFF"/>
        </w:rPr>
        <w:t>Хунвэйбиновская</w:t>
      </w:r>
      <w:proofErr w:type="spellEnd"/>
      <w:r w:rsidR="00E611BA" w:rsidRPr="00657474">
        <w:rPr>
          <w:color w:val="000000"/>
          <w:sz w:val="28"/>
          <w:szCs w:val="28"/>
          <w:shd w:val="clear" w:color="auto" w:fill="FFFFFF"/>
        </w:rPr>
        <w:t xml:space="preserve"> дипломатия».</w:t>
      </w:r>
      <w:r w:rsidR="00E6344F">
        <w:rPr>
          <w:color w:val="000000"/>
          <w:sz w:val="28"/>
          <w:szCs w:val="28"/>
        </w:rPr>
        <w:t xml:space="preserve"> </w:t>
      </w:r>
      <w:r w:rsidR="00E611BA" w:rsidRPr="00657474">
        <w:rPr>
          <w:color w:val="000000"/>
          <w:sz w:val="28"/>
          <w:szCs w:val="28"/>
          <w:shd w:val="clear" w:color="auto" w:fill="FFFFFF"/>
        </w:rPr>
        <w:t xml:space="preserve">IX съезд КПК (апрель 1969 г.). Легализация результатов «культурной революции». Провозглашение Линь </w:t>
      </w:r>
      <w:proofErr w:type="spellStart"/>
      <w:r w:rsidR="00E611BA" w:rsidRPr="00657474">
        <w:rPr>
          <w:color w:val="000000"/>
          <w:sz w:val="28"/>
          <w:szCs w:val="28"/>
          <w:shd w:val="clear" w:color="auto" w:fill="FFFFFF"/>
        </w:rPr>
        <w:t>Бяо</w:t>
      </w:r>
      <w:proofErr w:type="spellEnd"/>
      <w:r w:rsidR="00E611BA" w:rsidRPr="00657474">
        <w:rPr>
          <w:color w:val="000000"/>
          <w:sz w:val="28"/>
          <w:szCs w:val="28"/>
          <w:shd w:val="clear" w:color="auto" w:fill="FFFFFF"/>
        </w:rPr>
        <w:t xml:space="preserve"> преемником Мао Цзэдуна.</w:t>
      </w:r>
    </w:p>
    <w:p w:rsidR="00E611BA" w:rsidRPr="00657474" w:rsidRDefault="00E611BA" w:rsidP="00E6344F">
      <w:pPr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E6344F" w:rsidRDefault="00E611BA" w:rsidP="00E6344F">
      <w:pPr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657474">
        <w:rPr>
          <w:b/>
          <w:color w:val="000000"/>
          <w:sz w:val="28"/>
          <w:szCs w:val="28"/>
          <w:shd w:val="clear" w:color="auto" w:fill="FFFFFF"/>
        </w:rPr>
        <w:t>Модуль 2.</w:t>
      </w:r>
      <w:r w:rsidR="00E6344F">
        <w:rPr>
          <w:b/>
          <w:color w:val="000000"/>
          <w:sz w:val="28"/>
          <w:szCs w:val="28"/>
          <w:shd w:val="clear" w:color="auto" w:fill="FFFFFF"/>
        </w:rPr>
        <w:t xml:space="preserve"> Развитие КНР </w:t>
      </w:r>
      <w:proofErr w:type="gramStart"/>
      <w:r w:rsidR="00E6344F">
        <w:rPr>
          <w:b/>
          <w:color w:val="000000"/>
          <w:sz w:val="28"/>
          <w:szCs w:val="28"/>
          <w:shd w:val="clear" w:color="auto" w:fill="FFFFFF"/>
        </w:rPr>
        <w:t>в</w:t>
      </w:r>
      <w:proofErr w:type="gramEnd"/>
      <w:r w:rsidR="00E6344F">
        <w:rPr>
          <w:b/>
          <w:color w:val="000000"/>
          <w:sz w:val="28"/>
          <w:szCs w:val="28"/>
          <w:shd w:val="clear" w:color="auto" w:fill="FFFFFF"/>
        </w:rPr>
        <w:t xml:space="preserve"> к. 1960- 1980-е гг.</w:t>
      </w:r>
    </w:p>
    <w:p w:rsidR="00E6344F" w:rsidRDefault="00E611BA" w:rsidP="00E6344F">
      <w:pPr>
        <w:jc w:val="both"/>
        <w:rPr>
          <w:color w:val="000000"/>
          <w:sz w:val="28"/>
          <w:szCs w:val="28"/>
          <w:shd w:val="clear" w:color="auto" w:fill="FFFFFF"/>
        </w:rPr>
      </w:pPr>
      <w:r w:rsidRPr="00657474">
        <w:rPr>
          <w:b/>
          <w:bCs/>
          <w:color w:val="000000"/>
          <w:sz w:val="28"/>
          <w:szCs w:val="28"/>
          <w:shd w:val="clear" w:color="auto" w:fill="FFFFFF"/>
        </w:rPr>
        <w:t>2.1. Китай во втором и третьем периоде «культурной революции» (1969-1976 гг.). События 1976 г.</w:t>
      </w:r>
      <w:r w:rsidRPr="00657474">
        <w:rPr>
          <w:color w:val="000000"/>
          <w:sz w:val="28"/>
          <w:szCs w:val="28"/>
        </w:rPr>
        <w:br/>
      </w:r>
      <w:r w:rsidRPr="00657474">
        <w:rPr>
          <w:color w:val="000000"/>
          <w:sz w:val="28"/>
          <w:szCs w:val="28"/>
          <w:shd w:val="clear" w:color="auto" w:fill="FFFFFF"/>
        </w:rPr>
        <w:t>Сохранение раскола в стране после IX съезда КПК.</w:t>
      </w:r>
      <w:r w:rsidRPr="00657474">
        <w:rPr>
          <w:color w:val="000000"/>
          <w:sz w:val="28"/>
          <w:szCs w:val="28"/>
        </w:rPr>
        <w:br/>
      </w:r>
      <w:r w:rsidRPr="00657474">
        <w:rPr>
          <w:color w:val="000000"/>
          <w:sz w:val="28"/>
          <w:szCs w:val="28"/>
          <w:shd w:val="clear" w:color="auto" w:fill="FFFFFF"/>
        </w:rPr>
        <w:t>Второй период «культурной революции». Кризис среди «</w:t>
      </w:r>
      <w:proofErr w:type="gramStart"/>
      <w:r w:rsidRPr="00657474">
        <w:rPr>
          <w:color w:val="000000"/>
          <w:sz w:val="28"/>
          <w:szCs w:val="28"/>
          <w:shd w:val="clear" w:color="auto" w:fill="FFFFFF"/>
        </w:rPr>
        <w:t>леваков</w:t>
      </w:r>
      <w:proofErr w:type="gramEnd"/>
      <w:r w:rsidRPr="00657474">
        <w:rPr>
          <w:color w:val="000000"/>
          <w:sz w:val="28"/>
          <w:szCs w:val="28"/>
          <w:shd w:val="clear" w:color="auto" w:fill="FFFFFF"/>
        </w:rPr>
        <w:t xml:space="preserve">». Устранение с политической арены 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Чэнь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 xml:space="preserve"> Бода (1970 г.). Сентябрьский кризис 1971 г. Гибель Линь 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Бяо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>.</w:t>
      </w:r>
      <w:r w:rsidR="00E6344F">
        <w:rPr>
          <w:color w:val="000000"/>
          <w:sz w:val="28"/>
          <w:szCs w:val="28"/>
        </w:rPr>
        <w:t xml:space="preserve"> </w:t>
      </w:r>
      <w:r w:rsidRPr="00657474">
        <w:rPr>
          <w:color w:val="000000"/>
          <w:sz w:val="28"/>
          <w:szCs w:val="28"/>
          <w:shd w:val="clear" w:color="auto" w:fill="FFFFFF"/>
        </w:rPr>
        <w:t>Постепенное выдвижение на роль лидеров «прагматиков» Чжоу Эньлая. Теория «трех миров».</w:t>
      </w:r>
      <w:r w:rsidR="00E6344F">
        <w:rPr>
          <w:color w:val="000000"/>
          <w:sz w:val="28"/>
          <w:szCs w:val="28"/>
        </w:rPr>
        <w:t xml:space="preserve"> </w:t>
      </w:r>
      <w:r w:rsidRPr="00657474">
        <w:rPr>
          <w:color w:val="000000"/>
          <w:sz w:val="28"/>
          <w:szCs w:val="28"/>
          <w:shd w:val="clear" w:color="auto" w:fill="FFFFFF"/>
        </w:rPr>
        <w:t>Третий период «культурной революции» (после августа 1973 г.).</w:t>
      </w:r>
      <w:r w:rsidR="00E6344F">
        <w:rPr>
          <w:color w:val="000000"/>
          <w:sz w:val="28"/>
          <w:szCs w:val="28"/>
        </w:rPr>
        <w:t xml:space="preserve"> </w:t>
      </w:r>
      <w:r w:rsidRPr="00657474">
        <w:rPr>
          <w:color w:val="000000"/>
          <w:sz w:val="28"/>
          <w:szCs w:val="28"/>
          <w:shd w:val="clear" w:color="auto" w:fill="FFFFFF"/>
        </w:rPr>
        <w:t xml:space="preserve">Х съезд КПК и его решения. Противостояние в стране двух направлений в политике – «прагматической» и «леворадикальной», их основные политические и социальные опоры. Кампания «критики Линь 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Бяо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 xml:space="preserve"> и Конфуция». Перегруппировка сил и попытки стабилизации экономики в 1974-75 гг. «Тезисы к докладу в АН КНР». Принятие Конституции 1975 г.</w:t>
      </w:r>
      <w:r w:rsidRPr="00657474">
        <w:rPr>
          <w:color w:val="000000"/>
          <w:sz w:val="28"/>
          <w:szCs w:val="28"/>
        </w:rPr>
        <w:br/>
      </w:r>
      <w:r w:rsidRPr="00657474">
        <w:rPr>
          <w:color w:val="000000"/>
          <w:sz w:val="28"/>
          <w:szCs w:val="28"/>
          <w:shd w:val="clear" w:color="auto" w:fill="FFFFFF"/>
        </w:rPr>
        <w:t>Активизация деятельности «</w:t>
      </w:r>
      <w:proofErr w:type="gramStart"/>
      <w:r w:rsidRPr="00657474">
        <w:rPr>
          <w:color w:val="000000"/>
          <w:sz w:val="28"/>
          <w:szCs w:val="28"/>
          <w:shd w:val="clear" w:color="auto" w:fill="FFFFFF"/>
        </w:rPr>
        <w:t>леваков</w:t>
      </w:r>
      <w:proofErr w:type="gramEnd"/>
      <w:r w:rsidRPr="00657474">
        <w:rPr>
          <w:color w:val="000000"/>
          <w:sz w:val="28"/>
          <w:szCs w:val="28"/>
          <w:shd w:val="clear" w:color="auto" w:fill="FFFFFF"/>
        </w:rPr>
        <w:t xml:space="preserve">» осенью 1975 г. Кампания «борьбы против правоуклонистского поветрия за пересмотр правильных выводов культурной революции». Недовольство Мао Цзэдуна Дэн Сяопином. Смерть Кан 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Шэна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 xml:space="preserve"> (декабрь 1975 г.).</w:t>
      </w:r>
      <w:r w:rsidR="00E6344F">
        <w:rPr>
          <w:color w:val="000000"/>
          <w:sz w:val="28"/>
          <w:szCs w:val="28"/>
        </w:rPr>
        <w:t xml:space="preserve"> </w:t>
      </w:r>
      <w:r w:rsidRPr="00657474">
        <w:rPr>
          <w:color w:val="000000"/>
          <w:sz w:val="28"/>
          <w:szCs w:val="28"/>
          <w:shd w:val="clear" w:color="auto" w:fill="FFFFFF"/>
        </w:rPr>
        <w:t xml:space="preserve">Смерть Чжоу Эньлая (январь 1976 г.). Скрытая борьба за пост премьера Госсовета. Назначение 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Хуа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Гофэна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 xml:space="preserve"> и.о. премьера Госсовета. События на площади Тяньаньмэнь (апрель 1976 г.). Открытая критика Дэн Сяопина. Назначение 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Хуа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Гофэна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 xml:space="preserve"> первым заместителем председателя ЦК КПК. Смерть 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Чжу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Дэ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 xml:space="preserve"> (июль 1976 г.). </w:t>
      </w:r>
      <w:proofErr w:type="gramStart"/>
      <w:r w:rsidRPr="00657474">
        <w:rPr>
          <w:color w:val="000000"/>
          <w:sz w:val="28"/>
          <w:szCs w:val="28"/>
          <w:shd w:val="clear" w:color="auto" w:fill="FFFFFF"/>
        </w:rPr>
        <w:t xml:space="preserve">Землетрясение в 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Таньшане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 xml:space="preserve"> (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пров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>.</w:t>
      </w:r>
      <w:proofErr w:type="gramEnd"/>
      <w:r w:rsidRPr="0065747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657474">
        <w:rPr>
          <w:color w:val="000000"/>
          <w:sz w:val="28"/>
          <w:szCs w:val="28"/>
          <w:shd w:val="clear" w:color="auto" w:fill="FFFFFF"/>
        </w:rPr>
        <w:t>Хэбэй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>).</w:t>
      </w:r>
      <w:proofErr w:type="gramEnd"/>
      <w:r w:rsidRPr="00657474">
        <w:rPr>
          <w:color w:val="000000"/>
          <w:sz w:val="28"/>
          <w:szCs w:val="28"/>
          <w:shd w:val="clear" w:color="auto" w:fill="FFFFFF"/>
        </w:rPr>
        <w:t xml:space="preserve"> Подготовка сторонниками Дэн Сяопина к развитию ситуации в стране после смерти Мао Цзэдуна. Смерть Мао Цзэдуна (9 сентября 1976 г.). Политическая позиция</w:t>
      </w:r>
      <w:proofErr w:type="gramStart"/>
      <w:r w:rsidRPr="00657474">
        <w:rPr>
          <w:color w:val="000000"/>
          <w:sz w:val="28"/>
          <w:szCs w:val="28"/>
          <w:shd w:val="clear" w:color="auto" w:fill="FFFFFF"/>
        </w:rPr>
        <w:t xml:space="preserve"> Е</w:t>
      </w:r>
      <w:proofErr w:type="gramEnd"/>
      <w:r w:rsidRPr="0065747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Цзяньина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>. Арест «группы четырех» (в ночь с 6 на 7 октября 1976 г.). Окончание «культурной революции».</w:t>
      </w:r>
      <w:r w:rsidRPr="00657474">
        <w:rPr>
          <w:color w:val="000000"/>
          <w:sz w:val="28"/>
          <w:szCs w:val="28"/>
        </w:rPr>
        <w:br/>
      </w:r>
      <w:r w:rsidRPr="00657474">
        <w:rPr>
          <w:b/>
          <w:bCs/>
          <w:color w:val="000000"/>
          <w:sz w:val="28"/>
          <w:szCs w:val="28"/>
          <w:shd w:val="clear" w:color="auto" w:fill="FFFFFF"/>
        </w:rPr>
        <w:lastRenderedPageBreak/>
        <w:t xml:space="preserve">2.2. Попытки развития Китая по </w:t>
      </w:r>
      <w:proofErr w:type="spellStart"/>
      <w:r w:rsidRPr="00657474">
        <w:rPr>
          <w:b/>
          <w:bCs/>
          <w:color w:val="000000"/>
          <w:sz w:val="28"/>
          <w:szCs w:val="28"/>
          <w:shd w:val="clear" w:color="auto" w:fill="FFFFFF"/>
        </w:rPr>
        <w:t>маоистскому</w:t>
      </w:r>
      <w:proofErr w:type="spellEnd"/>
      <w:r w:rsidRPr="00657474">
        <w:rPr>
          <w:b/>
          <w:bCs/>
          <w:color w:val="000000"/>
          <w:sz w:val="28"/>
          <w:szCs w:val="28"/>
          <w:shd w:val="clear" w:color="auto" w:fill="FFFFFF"/>
        </w:rPr>
        <w:t xml:space="preserve"> пути без Мао Цзэдуна (1976-1978 гг.). Нарастание сопротивления </w:t>
      </w:r>
      <w:proofErr w:type="spellStart"/>
      <w:r w:rsidRPr="00657474">
        <w:rPr>
          <w:b/>
          <w:bCs/>
          <w:color w:val="000000"/>
          <w:sz w:val="28"/>
          <w:szCs w:val="28"/>
          <w:shd w:val="clear" w:color="auto" w:fill="FFFFFF"/>
        </w:rPr>
        <w:t>маоистскому</w:t>
      </w:r>
      <w:proofErr w:type="spellEnd"/>
      <w:r w:rsidRPr="00657474">
        <w:rPr>
          <w:b/>
          <w:bCs/>
          <w:color w:val="000000"/>
          <w:sz w:val="28"/>
          <w:szCs w:val="28"/>
          <w:shd w:val="clear" w:color="auto" w:fill="FFFFFF"/>
        </w:rPr>
        <w:t xml:space="preserve"> пути. Реабилитация Дэн Сяопина. Укрепление позиции прагматиков. Решения 3-го пленума ЦК КПК 11-го созыва.</w:t>
      </w:r>
      <w:r w:rsidRPr="00657474">
        <w:rPr>
          <w:color w:val="000000"/>
          <w:sz w:val="28"/>
          <w:szCs w:val="28"/>
        </w:rPr>
        <w:br/>
      </w:r>
      <w:r w:rsidRPr="00657474">
        <w:rPr>
          <w:color w:val="000000"/>
          <w:sz w:val="28"/>
          <w:szCs w:val="28"/>
          <w:shd w:val="clear" w:color="auto" w:fill="FFFFFF"/>
        </w:rPr>
        <w:t xml:space="preserve">Ситуация в руководстве страны после устранения «группы четырех». Ослабление «левацкой линии», выдвижение на роль ее лидера 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Хуа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Гофэна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 xml:space="preserve">. Кампания критики «группы четырех». Выдвижение 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Хуа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Гофэном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 xml:space="preserve"> принципа «двух абсолютов». Усилия по реабилитации Дэн Сяопина. Возвращение Дэн Сяопина на политическую арену на июльском (1977 г.) пленуме ЦК КПК. XI съезд КПК (август 1977 г.). Различия в подходах к ситуации в партии и стране в докладе 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Хуа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Гофэна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 xml:space="preserve"> и выступлении Дэн Сяопина. Основные направления политики КПК в социальной сфере в этот период.</w:t>
      </w:r>
      <w:r w:rsidRPr="00657474">
        <w:rPr>
          <w:color w:val="000000"/>
          <w:sz w:val="28"/>
          <w:szCs w:val="28"/>
        </w:rPr>
        <w:br/>
      </w:r>
      <w:r w:rsidRPr="00657474">
        <w:rPr>
          <w:color w:val="000000"/>
          <w:sz w:val="28"/>
          <w:szCs w:val="28"/>
          <w:shd w:val="clear" w:color="auto" w:fill="FFFFFF"/>
        </w:rPr>
        <w:t xml:space="preserve">Попытки 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Хуа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Гофэна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 xml:space="preserve"> и его сторонников осуществить новый «большой скачок». Трактовка Дэн Сяопином «идей Мао Цзэдуна». Призыв Дэна к «раскрепощению сознания». Принятие конституции 1978 г. Широкие дискуссии по важнейшим политическим, экономическим и социальным проблемам общества.</w:t>
      </w:r>
      <w:r w:rsidR="00E6344F">
        <w:rPr>
          <w:color w:val="000000"/>
          <w:sz w:val="28"/>
          <w:szCs w:val="28"/>
        </w:rPr>
        <w:t xml:space="preserve"> </w:t>
      </w:r>
      <w:r w:rsidRPr="00657474">
        <w:rPr>
          <w:color w:val="000000"/>
          <w:sz w:val="28"/>
          <w:szCs w:val="28"/>
          <w:shd w:val="clear" w:color="auto" w:fill="FFFFFF"/>
        </w:rPr>
        <w:t>Нарастание недовольства в стране «левым» курсом. «Стена демократии» в Пекине осенью 1978 г. Всекитайское совещание кадровых работников. 3-й пленум ЦК КПК 11-го созыва (декабрь 1978 г.) и его решения. Историческое значение пленума.</w:t>
      </w:r>
    </w:p>
    <w:p w:rsidR="00E611BA" w:rsidRPr="00E6344F" w:rsidRDefault="00E611BA" w:rsidP="00E6344F">
      <w:pPr>
        <w:jc w:val="both"/>
        <w:rPr>
          <w:color w:val="000000"/>
          <w:sz w:val="28"/>
          <w:szCs w:val="28"/>
        </w:rPr>
      </w:pPr>
      <w:r w:rsidRPr="00657474">
        <w:rPr>
          <w:b/>
          <w:bCs/>
          <w:color w:val="000000"/>
          <w:sz w:val="28"/>
          <w:szCs w:val="28"/>
          <w:shd w:val="clear" w:color="auto" w:fill="FFFFFF"/>
        </w:rPr>
        <w:t>2.3. Закрепление перехода Китая к реформаторскому пути. Китай в 1979 – 1982 гг. Начало реформ. Развертывание реформ в КНР. Решения 3-го пленума ЦК КПК 12-го созыва 1984 года.</w:t>
      </w:r>
      <w:r w:rsidRPr="00657474">
        <w:rPr>
          <w:color w:val="000000"/>
          <w:sz w:val="28"/>
          <w:szCs w:val="28"/>
        </w:rPr>
        <w:br/>
      </w:r>
      <w:r w:rsidRPr="00657474">
        <w:rPr>
          <w:color w:val="000000"/>
          <w:sz w:val="28"/>
          <w:szCs w:val="28"/>
          <w:shd w:val="clear" w:color="auto" w:fill="FFFFFF"/>
        </w:rPr>
        <w:t>Новая обстановка в стране после 3-го пленума ЦК КПК 11-го созыва. Выдвижение Дэн Сяопином «четырех основных принципов». «Решение по некоторым вопросам истории КПК со времени образования КНР». Закрепление политической победы Дэн Сяопина и его сторонников. XII съезд КПК (сентябрь 1982 г.) и его решения. Принятие новой конституции (декабрь 1982 г.).</w:t>
      </w:r>
      <w:r w:rsidR="00E6344F">
        <w:rPr>
          <w:color w:val="000000"/>
          <w:sz w:val="28"/>
          <w:szCs w:val="28"/>
        </w:rPr>
        <w:t xml:space="preserve"> </w:t>
      </w:r>
      <w:r w:rsidRPr="00657474">
        <w:rPr>
          <w:color w:val="000000"/>
          <w:sz w:val="28"/>
          <w:szCs w:val="28"/>
          <w:shd w:val="clear" w:color="auto" w:fill="FFFFFF"/>
        </w:rPr>
        <w:t>Социально-экономическое развитие Китая в конце 70-х – начале 80-х гг. ХХ века. «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Сычуаньский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 xml:space="preserve"> эксперимент» (1977-1978 гг.). Курс на «урегулирование» экономики в 1979-1981 гг. Концепция «социализма с китайской спецификой».</w:t>
      </w:r>
      <w:r w:rsidR="00E6344F">
        <w:rPr>
          <w:color w:val="000000"/>
          <w:sz w:val="28"/>
          <w:szCs w:val="28"/>
        </w:rPr>
        <w:t xml:space="preserve"> </w:t>
      </w:r>
      <w:r w:rsidRPr="00657474">
        <w:rPr>
          <w:color w:val="000000"/>
          <w:sz w:val="28"/>
          <w:szCs w:val="28"/>
          <w:shd w:val="clear" w:color="auto" w:fill="FFFFFF"/>
        </w:rPr>
        <w:t>Закрепление курса на постепенность реформ. Целевая модель преобразований и ее эволюция. Формула «плановая экономика – главное, рыночное регулирование – вспомогательное». Курс на ускорение реформ. 3-й пленум ЦК КПК 12-го созыва и принятие им 20 октября 1984 г. «Постановления ЦК КПК относительно реформы хозяйственной системы».</w:t>
      </w:r>
      <w:r w:rsidRPr="00657474">
        <w:rPr>
          <w:color w:val="000000"/>
          <w:sz w:val="28"/>
          <w:szCs w:val="28"/>
        </w:rPr>
        <w:br/>
      </w:r>
      <w:r w:rsidRPr="00657474">
        <w:rPr>
          <w:b/>
          <w:bCs/>
          <w:color w:val="000000"/>
          <w:sz w:val="28"/>
          <w:szCs w:val="28"/>
          <w:shd w:val="clear" w:color="auto" w:fill="FFFFFF"/>
        </w:rPr>
        <w:t xml:space="preserve">2.4. Реформы 80-х гг. ХХ </w:t>
      </w:r>
      <w:proofErr w:type="gramStart"/>
      <w:r w:rsidRPr="00657474">
        <w:rPr>
          <w:b/>
          <w:bCs/>
          <w:color w:val="000000"/>
          <w:sz w:val="28"/>
          <w:szCs w:val="28"/>
          <w:shd w:val="clear" w:color="auto" w:fill="FFFFFF"/>
        </w:rPr>
        <w:t>в</w:t>
      </w:r>
      <w:proofErr w:type="gramEnd"/>
      <w:r w:rsidRPr="00657474">
        <w:rPr>
          <w:b/>
          <w:bCs/>
          <w:color w:val="000000"/>
          <w:sz w:val="28"/>
          <w:szCs w:val="28"/>
          <w:shd w:val="clear" w:color="auto" w:fill="FFFFFF"/>
        </w:rPr>
        <w:t xml:space="preserve">. </w:t>
      </w:r>
      <w:proofErr w:type="gramStart"/>
      <w:r w:rsidRPr="00657474">
        <w:rPr>
          <w:b/>
          <w:bCs/>
          <w:color w:val="000000"/>
          <w:sz w:val="28"/>
          <w:szCs w:val="28"/>
          <w:shd w:val="clear" w:color="auto" w:fill="FFFFFF"/>
        </w:rPr>
        <w:t>в</w:t>
      </w:r>
      <w:proofErr w:type="gramEnd"/>
      <w:r w:rsidRPr="00657474">
        <w:rPr>
          <w:b/>
          <w:bCs/>
          <w:color w:val="000000"/>
          <w:sz w:val="28"/>
          <w:szCs w:val="28"/>
          <w:shd w:val="clear" w:color="auto" w:fill="FFFFFF"/>
        </w:rPr>
        <w:t xml:space="preserve"> Китае, их противоречивость. Кризис 1989 г. и выход из него.</w:t>
      </w:r>
    </w:p>
    <w:p w:rsidR="00E611BA" w:rsidRPr="00657474" w:rsidRDefault="00E611BA" w:rsidP="00E6344F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 w:rsidRPr="00657474">
        <w:rPr>
          <w:color w:val="000000"/>
          <w:sz w:val="28"/>
          <w:szCs w:val="28"/>
          <w:shd w:val="clear" w:color="auto" w:fill="FFFFFF"/>
        </w:rPr>
        <w:t>Кампания борьбы с «духовным загрязнением» (1983 г.).</w:t>
      </w:r>
      <w:r w:rsidR="00E6344F">
        <w:rPr>
          <w:color w:val="000000"/>
          <w:sz w:val="28"/>
          <w:szCs w:val="28"/>
        </w:rPr>
        <w:t xml:space="preserve"> </w:t>
      </w:r>
      <w:r w:rsidRPr="00657474">
        <w:rPr>
          <w:color w:val="000000"/>
          <w:sz w:val="28"/>
          <w:szCs w:val="28"/>
          <w:shd w:val="clear" w:color="auto" w:fill="FFFFFF"/>
        </w:rPr>
        <w:t xml:space="preserve">Студенческие волнения в конце 1986 – начале 1987 гг. Уход 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Ху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Яобана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 xml:space="preserve"> с поста генерального секретаря ЦК КПК, приход на этот пост 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Чжао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Цзыяна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>. XIII съезд КПК, его особенности. Концепция «начальной стадии социализма».</w:t>
      </w:r>
      <w:r w:rsidR="00E6344F">
        <w:rPr>
          <w:color w:val="000000"/>
          <w:sz w:val="28"/>
          <w:szCs w:val="28"/>
        </w:rPr>
        <w:t xml:space="preserve"> </w:t>
      </w:r>
      <w:r w:rsidRPr="00657474">
        <w:rPr>
          <w:color w:val="000000"/>
          <w:sz w:val="28"/>
          <w:szCs w:val="28"/>
          <w:shd w:val="clear" w:color="auto" w:fill="FFFFFF"/>
        </w:rPr>
        <w:t xml:space="preserve">Движение против буржуазной либерализации (1987 г.). Диссидентское движение. Усиление критики КПК в начале 1989 г. Смерть 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Ху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Яобана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 xml:space="preserve">. </w:t>
      </w:r>
      <w:r w:rsidRPr="00657474">
        <w:rPr>
          <w:color w:val="000000"/>
          <w:sz w:val="28"/>
          <w:szCs w:val="28"/>
          <w:shd w:val="clear" w:color="auto" w:fill="FFFFFF"/>
        </w:rPr>
        <w:lastRenderedPageBreak/>
        <w:t xml:space="preserve">Начало студенческих выступлений на площади Тяньаньмэнь. Острый политический кризис в стране. Противостояние сторон, их политические платформы и требования. Провал попыток мирного решения конфликта. Использование войск для подавления выступления на Тяньаньмэнь. Смещение 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Чжао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Цзыяна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 xml:space="preserve"> с поста генерального секретаря ЦК КПК, избрание на этот пост Цзян Цзэминя. Поездка Дэн Сяопина на юг (январь – февраль 1992 г.). Последнее серьезное политическое действие Дэн Сяопина. Курс на продолжение и углубление реформ.</w:t>
      </w:r>
      <w:r w:rsidRPr="00657474">
        <w:rPr>
          <w:color w:val="000000"/>
          <w:sz w:val="28"/>
          <w:szCs w:val="28"/>
        </w:rPr>
        <w:br/>
      </w:r>
      <w:r w:rsidRPr="00657474">
        <w:rPr>
          <w:b/>
          <w:bCs/>
          <w:color w:val="000000"/>
          <w:sz w:val="28"/>
          <w:szCs w:val="28"/>
          <w:shd w:val="clear" w:color="auto" w:fill="FFFFFF"/>
        </w:rPr>
        <w:t>2.5. Ускорение и углубление проведения реформ в КНР. Концепция «рыночного социализма». Решения 3-го пленума ЦК КПК 14-го созыва 1994 г. Китай к концу ХХ века.</w:t>
      </w:r>
    </w:p>
    <w:p w:rsidR="00EE6CA8" w:rsidRPr="00657474" w:rsidRDefault="00E611BA" w:rsidP="00E6344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657474">
        <w:rPr>
          <w:color w:val="000000"/>
          <w:sz w:val="28"/>
          <w:szCs w:val="28"/>
          <w:shd w:val="clear" w:color="auto" w:fill="FFFFFF"/>
        </w:rPr>
        <w:t>XIV съезд КПК (октябрь 1992 г.) и его решения. 3-й пленум ЦК КПК 14-го созыва (ноябрь 1993 г.). «Решение ЦК КПК по некоторым вопросам строительства социалистического рыночного хозяйства».</w:t>
      </w:r>
      <w:r w:rsidR="00E6344F">
        <w:rPr>
          <w:color w:val="000000"/>
          <w:sz w:val="28"/>
          <w:szCs w:val="28"/>
        </w:rPr>
        <w:t xml:space="preserve"> </w:t>
      </w:r>
      <w:r w:rsidRPr="00657474">
        <w:rPr>
          <w:color w:val="000000"/>
          <w:sz w:val="28"/>
          <w:szCs w:val="28"/>
          <w:shd w:val="clear" w:color="auto" w:fill="FFFFFF"/>
        </w:rPr>
        <w:t>Смерть Дэн Сяопина (19 февраля 1997 г.). Историческое значение личности Дэн Сяопина. Возвращение Сянгана в «лоно родины», воплощение концепции «одно государство – два строя». XV съезд КПК (сентябрь 1997 г.). Внесение в устав КПК концепции Дэн Сяопина в качестве руководящей идеологической концепции партии.</w:t>
      </w:r>
      <w:r w:rsidRPr="00657474">
        <w:rPr>
          <w:color w:val="000000"/>
          <w:sz w:val="28"/>
          <w:szCs w:val="28"/>
        </w:rPr>
        <w:br/>
      </w:r>
      <w:r w:rsidRPr="00657474">
        <w:rPr>
          <w:color w:val="000000"/>
          <w:sz w:val="28"/>
          <w:szCs w:val="28"/>
          <w:shd w:val="clear" w:color="auto" w:fill="FFFFFF"/>
        </w:rPr>
        <w:t xml:space="preserve">Экономические и социальные достижения Китая к концу ХХ века. Исторический переход Китая от плановой экономики </w:t>
      </w:r>
      <w:proofErr w:type="gramStart"/>
      <w:r w:rsidRPr="00657474">
        <w:rPr>
          <w:color w:val="000000"/>
          <w:sz w:val="28"/>
          <w:szCs w:val="28"/>
          <w:shd w:val="clear" w:color="auto" w:fill="FFFFFF"/>
        </w:rPr>
        <w:t>к</w:t>
      </w:r>
      <w:proofErr w:type="gramEnd"/>
      <w:r w:rsidRPr="00657474">
        <w:rPr>
          <w:color w:val="000000"/>
          <w:sz w:val="28"/>
          <w:szCs w:val="28"/>
          <w:shd w:val="clear" w:color="auto" w:fill="FFFFFF"/>
        </w:rPr>
        <w:t xml:space="preserve"> рыночной. Повышение международного престижа Китая после азиатского валютно-финансового кризиса 1997-98 гг.</w:t>
      </w:r>
    </w:p>
    <w:p w:rsidR="00E6344F" w:rsidRDefault="00E611BA" w:rsidP="00E6344F">
      <w:pPr>
        <w:pStyle w:val="a5"/>
        <w:shd w:val="clear" w:color="auto" w:fill="FFFFFF"/>
        <w:spacing w:before="0" w:beforeAutospacing="0" w:after="0" w:afterAutospacing="0"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657474">
        <w:rPr>
          <w:b/>
          <w:bCs/>
          <w:color w:val="000000"/>
          <w:sz w:val="28"/>
          <w:szCs w:val="28"/>
          <w:shd w:val="clear" w:color="auto" w:fill="FFFFFF"/>
        </w:rPr>
        <w:t>Модуль 3. Новый этап в развитии Китая в конце ХХ – начале</w:t>
      </w:r>
      <w:r w:rsidRPr="00657474"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  <w:r w:rsidRPr="00657474">
        <w:rPr>
          <w:b/>
          <w:bCs/>
          <w:color w:val="000000"/>
          <w:sz w:val="28"/>
          <w:szCs w:val="28"/>
          <w:shd w:val="clear" w:color="auto" w:fill="FFFFFF"/>
        </w:rPr>
        <w:t>XXI</w:t>
      </w:r>
      <w:r w:rsidRPr="00657474"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  <w:r w:rsidRPr="00657474">
        <w:rPr>
          <w:b/>
          <w:bCs/>
          <w:color w:val="000000"/>
          <w:sz w:val="28"/>
          <w:szCs w:val="28"/>
          <w:shd w:val="clear" w:color="auto" w:fill="FFFFFF"/>
        </w:rPr>
        <w:t>веков.</w:t>
      </w:r>
      <w:r w:rsidRPr="00657474">
        <w:rPr>
          <w:color w:val="000000"/>
          <w:sz w:val="28"/>
          <w:szCs w:val="28"/>
        </w:rPr>
        <w:br/>
      </w:r>
      <w:r w:rsidRPr="00657474">
        <w:rPr>
          <w:color w:val="000000"/>
          <w:sz w:val="28"/>
          <w:szCs w:val="28"/>
          <w:shd w:val="clear" w:color="auto" w:fill="FFFFFF"/>
        </w:rPr>
        <w:t xml:space="preserve">Морально-этические аспекты развития Китая на рубеже ХХ – XXI веков. Приверженность Дэн Сяопина социалистическому пути развития Китая. Практический переход Китая от псевдореволюционного к эволюционистскому пути развития. Учет руководством КПК опыта развала социализма в СССР и Восточной Европе. Идеи неоконсерватизма в КНР. Теория «нового авторитаризма». Появление движения «новых левых». </w:t>
      </w:r>
      <w:proofErr w:type="gramStart"/>
      <w:r w:rsidRPr="00657474">
        <w:rPr>
          <w:color w:val="000000"/>
          <w:sz w:val="28"/>
          <w:szCs w:val="28"/>
          <w:shd w:val="clear" w:color="auto" w:fill="FFFFFF"/>
        </w:rPr>
        <w:t xml:space="preserve">Выдвижение КПК накануне XVI съезда КПК (октябрь 2002 г.) «Программы построения 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гунминь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дао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дэ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>» («Программа построения гражданской нравственности».</w:t>
      </w:r>
      <w:proofErr w:type="gramEnd"/>
      <w:r w:rsidRPr="00657474">
        <w:rPr>
          <w:color w:val="000000"/>
          <w:sz w:val="28"/>
          <w:szCs w:val="28"/>
          <w:shd w:val="clear" w:color="auto" w:fill="FFFFFF"/>
        </w:rPr>
        <w:t xml:space="preserve"> Вопросы стабильности в развитии Китая. Деятельность секты «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фалуньгун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>». Выдвижение Цзян Цзэминем на рубеже ХХ – XXI веков концепции о «трех представительствах», суть этой концепции. Закрепление этой концепции в качестве теоретической основы партии в уставе КПК на XVI съезде. Утверждение об актуальности перехода от модели «экономической модернизации» к модели «системной модернизации». Постепенный переход к новому этапу реформ – «этапу совершенствования социалистической рыночной экономики».</w:t>
      </w:r>
      <w:r w:rsidRPr="0065747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E611BA" w:rsidRPr="00657474" w:rsidRDefault="00E611BA" w:rsidP="00E6344F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 w:rsidRPr="00657474">
        <w:rPr>
          <w:b/>
          <w:bCs/>
          <w:color w:val="000000"/>
          <w:sz w:val="28"/>
          <w:szCs w:val="28"/>
          <w:shd w:val="clear" w:color="auto" w:fill="FFFFFF"/>
        </w:rPr>
        <w:t>З.1. Китай в первое десятилетие</w:t>
      </w:r>
      <w:r w:rsidRPr="00657474"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  <w:r w:rsidRPr="00657474">
        <w:rPr>
          <w:b/>
          <w:bCs/>
          <w:color w:val="000000"/>
          <w:sz w:val="28"/>
          <w:szCs w:val="28"/>
          <w:shd w:val="clear" w:color="auto" w:fill="FFFFFF"/>
        </w:rPr>
        <w:t>XXI</w:t>
      </w:r>
      <w:r w:rsidRPr="00657474"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  <w:r w:rsidRPr="00657474">
        <w:rPr>
          <w:b/>
          <w:bCs/>
          <w:color w:val="000000"/>
          <w:sz w:val="28"/>
          <w:szCs w:val="28"/>
          <w:shd w:val="clear" w:color="auto" w:fill="FFFFFF"/>
        </w:rPr>
        <w:t>века.</w:t>
      </w:r>
    </w:p>
    <w:p w:rsidR="00E6344F" w:rsidRDefault="00E611BA" w:rsidP="00E6344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657474">
        <w:rPr>
          <w:color w:val="000000"/>
          <w:sz w:val="28"/>
          <w:szCs w:val="28"/>
          <w:shd w:val="clear" w:color="auto" w:fill="FFFFFF"/>
        </w:rPr>
        <w:t xml:space="preserve">Выработка механизма смены высшего руководства. Приход к власти в 2002-03 гг. 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Ху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Цзиньтао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 xml:space="preserve"> и 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Вэнь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Цзябао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>. Выдвижение в 2006 г. формулы «восьми видов деяний, заслуживающих прославление, и восьми видов деяний, требующих порицания» («8 славных и 8 позорных дел»).</w:t>
      </w:r>
      <w:r w:rsidR="008924C9">
        <w:rPr>
          <w:color w:val="000000"/>
          <w:sz w:val="28"/>
          <w:szCs w:val="28"/>
        </w:rPr>
        <w:t xml:space="preserve"> </w:t>
      </w:r>
      <w:r w:rsidRPr="00657474">
        <w:rPr>
          <w:color w:val="000000"/>
          <w:sz w:val="28"/>
          <w:szCs w:val="28"/>
          <w:shd w:val="clear" w:color="auto" w:fill="FFFFFF"/>
        </w:rPr>
        <w:t xml:space="preserve">Сокращение </w:t>
      </w:r>
      <w:r w:rsidRPr="00657474">
        <w:rPr>
          <w:color w:val="000000"/>
          <w:sz w:val="28"/>
          <w:szCs w:val="28"/>
          <w:shd w:val="clear" w:color="auto" w:fill="FFFFFF"/>
        </w:rPr>
        <w:lastRenderedPageBreak/>
        <w:t>трудоспособного населения. Половая диспропорция. Миграционные процессы.</w:t>
      </w:r>
      <w:r w:rsidRPr="0065747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E6344F">
        <w:rPr>
          <w:color w:val="000000"/>
          <w:sz w:val="28"/>
          <w:szCs w:val="28"/>
        </w:rPr>
        <w:t xml:space="preserve"> </w:t>
      </w:r>
      <w:r w:rsidRPr="00657474">
        <w:rPr>
          <w:color w:val="000000"/>
          <w:sz w:val="28"/>
          <w:szCs w:val="28"/>
          <w:shd w:val="clear" w:color="auto" w:fill="FFFFFF"/>
        </w:rPr>
        <w:t xml:space="preserve">Вступление Китая в ВТО (2001 г.). Изменение подходов к народнохозяйственному планированию при составлении 10-го пятилетнего плана (2001-2005 гг.). Переход от </w:t>
      </w:r>
      <w:proofErr w:type="gramStart"/>
      <w:r w:rsidRPr="00657474">
        <w:rPr>
          <w:color w:val="000000"/>
          <w:sz w:val="28"/>
          <w:szCs w:val="28"/>
          <w:shd w:val="clear" w:color="auto" w:fill="FFFFFF"/>
        </w:rPr>
        <w:t>директивного</w:t>
      </w:r>
      <w:proofErr w:type="gramEnd"/>
      <w:r w:rsidRPr="00657474">
        <w:rPr>
          <w:color w:val="000000"/>
          <w:sz w:val="28"/>
          <w:szCs w:val="28"/>
          <w:shd w:val="clear" w:color="auto" w:fill="FFFFFF"/>
        </w:rPr>
        <w:t xml:space="preserve"> к индикативному планированию. Решение 5-го пленума ЦК КПК 17-го созыва «о создании процветающего общества в Китае к 2020 году». Китай и мировой финансовый кризис 2008-2009 гг. Курс на всемерное расширение внутреннего спроса.</w:t>
      </w:r>
    </w:p>
    <w:p w:rsidR="00E6344F" w:rsidRDefault="00E611BA" w:rsidP="00E6344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657474">
        <w:rPr>
          <w:b/>
          <w:bCs/>
          <w:color w:val="000000"/>
          <w:sz w:val="28"/>
          <w:szCs w:val="28"/>
          <w:shd w:val="clear" w:color="auto" w:fill="FFFFFF"/>
        </w:rPr>
        <w:t>3.2. Идеологические течения современного Китая.</w:t>
      </w:r>
      <w:r w:rsidRPr="00657474">
        <w:rPr>
          <w:color w:val="000000"/>
          <w:sz w:val="28"/>
          <w:szCs w:val="28"/>
        </w:rPr>
        <w:br/>
      </w:r>
      <w:r w:rsidRPr="00657474">
        <w:rPr>
          <w:color w:val="000000"/>
          <w:sz w:val="28"/>
          <w:szCs w:val="28"/>
          <w:shd w:val="clear" w:color="auto" w:fill="FFFFFF"/>
        </w:rPr>
        <w:t>Политическая философия лидеров страны: «раскрепощать сознание, действовать в соответствии с реальными фактами, идти в ногу со временем, обновлять теорию». Призыв новых лидеров «использовать власть для народа, соединить чувства с народом и помышлять об интересах народа» - «Новые три народных принципа». Концепция социалистического гармоничного общества. Решения XVIII съезд КПК по теоретическим вопросам. Концепция «научного развития».</w:t>
      </w:r>
      <w:r w:rsidR="008924C9">
        <w:rPr>
          <w:color w:val="000000"/>
          <w:sz w:val="28"/>
          <w:szCs w:val="28"/>
        </w:rPr>
        <w:t xml:space="preserve"> </w:t>
      </w:r>
      <w:r w:rsidRPr="00657474">
        <w:rPr>
          <w:color w:val="000000"/>
          <w:sz w:val="28"/>
          <w:szCs w:val="28"/>
          <w:shd w:val="clear" w:color="auto" w:fill="FFFFFF"/>
        </w:rPr>
        <w:t>Современные идеологические течения. Либеральное течение. «Новое левое» течение. Современное конфуцианство.</w:t>
      </w:r>
    </w:p>
    <w:p w:rsidR="003120EE" w:rsidRPr="00657474" w:rsidRDefault="00E611BA" w:rsidP="00E6344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657474">
        <w:rPr>
          <w:b/>
          <w:bCs/>
          <w:color w:val="000000"/>
          <w:sz w:val="28"/>
          <w:szCs w:val="28"/>
          <w:shd w:val="clear" w:color="auto" w:fill="FFFFFF"/>
        </w:rPr>
        <w:t>З.3. Проблемы китайского национализма на современном этапе</w:t>
      </w:r>
      <w:r w:rsidRPr="00657474">
        <w:rPr>
          <w:color w:val="000000"/>
          <w:sz w:val="28"/>
          <w:szCs w:val="28"/>
        </w:rPr>
        <w:br/>
      </w:r>
      <w:r w:rsidRPr="00657474">
        <w:rPr>
          <w:color w:val="000000"/>
          <w:sz w:val="28"/>
          <w:szCs w:val="28"/>
          <w:shd w:val="clear" w:color="auto" w:fill="FFFFFF"/>
        </w:rPr>
        <w:t>Национальный вопрос и современная национальная политика КНР.</w:t>
      </w:r>
      <w:r w:rsidRPr="00657474">
        <w:rPr>
          <w:color w:val="000000"/>
          <w:sz w:val="28"/>
          <w:szCs w:val="28"/>
        </w:rPr>
        <w:br/>
      </w:r>
      <w:r w:rsidRPr="00657474">
        <w:rPr>
          <w:color w:val="000000"/>
          <w:sz w:val="28"/>
          <w:szCs w:val="28"/>
          <w:shd w:val="clear" w:color="auto" w:fill="FFFFFF"/>
        </w:rPr>
        <w:t xml:space="preserve">Ослабление коммунистической идеологии после окончания «холодной войны». Возрождение националистических чувств и устремлений. Подъем китайского национализма, его основные носители. Исторические аспекты проблемы национального величия китайской нации. 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Антитрадиционалим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 xml:space="preserve"> 1980-х годов. Патриотическое воспитание. Националистические бестселлеры: «Китай может сказать нет», «Китай недоволен» и др. Один из лидеров современного китайского национализма – Ван 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Сяодун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>. Возможности интернета для пропаганды националистических идей.</w:t>
      </w:r>
      <w:r w:rsidRPr="00657474">
        <w:rPr>
          <w:color w:val="000000"/>
          <w:sz w:val="28"/>
          <w:szCs w:val="28"/>
        </w:rPr>
        <w:br/>
      </w:r>
      <w:r w:rsidRPr="00657474">
        <w:rPr>
          <w:b/>
          <w:bCs/>
          <w:color w:val="000000"/>
          <w:sz w:val="28"/>
          <w:szCs w:val="28"/>
          <w:shd w:val="clear" w:color="auto" w:fill="FFFFFF"/>
        </w:rPr>
        <w:t>З.4. Китай в начале второго десятилетия</w:t>
      </w:r>
      <w:r w:rsidRPr="00657474"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  <w:r w:rsidRPr="00657474">
        <w:rPr>
          <w:b/>
          <w:bCs/>
          <w:color w:val="000000"/>
          <w:sz w:val="28"/>
          <w:szCs w:val="28"/>
          <w:shd w:val="clear" w:color="auto" w:fill="FFFFFF"/>
        </w:rPr>
        <w:t>XXI</w:t>
      </w:r>
      <w:r w:rsidRPr="00657474"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  <w:r w:rsidRPr="00657474">
        <w:rPr>
          <w:b/>
          <w:bCs/>
          <w:color w:val="000000"/>
          <w:sz w:val="28"/>
          <w:szCs w:val="28"/>
          <w:shd w:val="clear" w:color="auto" w:fill="FFFFFF"/>
        </w:rPr>
        <w:t>века.</w:t>
      </w:r>
      <w:r w:rsidRPr="00657474">
        <w:rPr>
          <w:color w:val="000000"/>
          <w:sz w:val="28"/>
          <w:szCs w:val="28"/>
        </w:rPr>
        <w:br/>
      </w:r>
      <w:r w:rsidRPr="00657474">
        <w:rPr>
          <w:color w:val="000000"/>
          <w:sz w:val="28"/>
          <w:szCs w:val="28"/>
          <w:shd w:val="clear" w:color="auto" w:fill="FFFFFF"/>
        </w:rPr>
        <w:t xml:space="preserve">Китай к началу второго десятилетия XXI века. Превращение Китая во вторую экономику мира. Влияние мирового финансово-экономического кризиса на Китай. Замедление темпов роста китайской экономики. Основные социально-экономические и социально-политические проблемы Китая. Экологическая проблема. Проблема энергетической безопасности. Проблема продовольственной безопасности. Социальное расслоение китайского общества. Разрыв в развитии регионов. Проекты по выравниванию уровня развития регионов. Программа по освоению Запада, программа по возрождению старых промышленных баз на </w:t>
      </w:r>
      <w:proofErr w:type="spellStart"/>
      <w:r w:rsidRPr="00657474">
        <w:rPr>
          <w:color w:val="000000"/>
          <w:sz w:val="28"/>
          <w:szCs w:val="28"/>
          <w:shd w:val="clear" w:color="auto" w:fill="FFFFFF"/>
        </w:rPr>
        <w:t>Северо-Востоке</w:t>
      </w:r>
      <w:proofErr w:type="spellEnd"/>
      <w:r w:rsidRPr="00657474">
        <w:rPr>
          <w:color w:val="000000"/>
          <w:sz w:val="28"/>
          <w:szCs w:val="28"/>
          <w:shd w:val="clear" w:color="auto" w:fill="FFFFFF"/>
        </w:rPr>
        <w:t xml:space="preserve"> и др. Задачи, поставленные XVIII съездом КПК и 12-м пятилетним планом по развитию страны. Решения 3-го пленума ЦК КПК 18-го созыва. Вопросы политического реформирования в китайском обществе. Международное положение и внешняя политика Китая на современном этапе</w:t>
      </w:r>
    </w:p>
    <w:p w:rsidR="008924C9" w:rsidRDefault="003120EE" w:rsidP="008924C9">
      <w:pPr>
        <w:suppressAutoHyphens/>
        <w:jc w:val="both"/>
        <w:rPr>
          <w:b/>
          <w:sz w:val="28"/>
          <w:szCs w:val="28"/>
        </w:rPr>
      </w:pPr>
      <w:r w:rsidRPr="00657474">
        <w:rPr>
          <w:sz w:val="28"/>
          <w:szCs w:val="28"/>
        </w:rPr>
        <w:br/>
      </w:r>
    </w:p>
    <w:p w:rsidR="008924C9" w:rsidRDefault="008924C9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6344F" w:rsidRPr="008924C9" w:rsidRDefault="00E6344F" w:rsidP="008924C9">
      <w:pPr>
        <w:suppressAutoHyphens/>
        <w:jc w:val="both"/>
        <w:rPr>
          <w:b/>
          <w:sz w:val="28"/>
          <w:szCs w:val="28"/>
        </w:rPr>
      </w:pPr>
      <w:r w:rsidRPr="001A3FB2">
        <w:rPr>
          <w:b/>
          <w:sz w:val="28"/>
          <w:szCs w:val="28"/>
        </w:rPr>
        <w:lastRenderedPageBreak/>
        <w:t>3 Список рекомендуемой литературы</w:t>
      </w:r>
      <w:r w:rsidRPr="001A3FB2">
        <w:rPr>
          <w:sz w:val="28"/>
          <w:szCs w:val="28"/>
        </w:rPr>
        <w:t xml:space="preserve"> </w:t>
      </w:r>
    </w:p>
    <w:p w:rsidR="004A7D97" w:rsidRPr="00657474" w:rsidRDefault="004A7D97" w:rsidP="004A7D97">
      <w:pPr>
        <w:pStyle w:val="a6"/>
        <w:spacing w:before="2"/>
        <w:ind w:left="0"/>
        <w:rPr>
          <w:b/>
          <w:sz w:val="28"/>
          <w:szCs w:val="28"/>
        </w:rPr>
      </w:pPr>
      <w:r w:rsidRPr="00657474">
        <w:rPr>
          <w:b/>
          <w:sz w:val="28"/>
          <w:szCs w:val="28"/>
        </w:rPr>
        <w:t>Основная</w:t>
      </w:r>
    </w:p>
    <w:p w:rsidR="004A7D97" w:rsidRPr="00657474" w:rsidRDefault="004A7D97" w:rsidP="00673822">
      <w:pPr>
        <w:pStyle w:val="a6"/>
        <w:numPr>
          <w:ilvl w:val="1"/>
          <w:numId w:val="6"/>
        </w:numPr>
        <w:spacing w:before="55"/>
        <w:ind w:right="287"/>
        <w:rPr>
          <w:sz w:val="28"/>
          <w:szCs w:val="28"/>
        </w:rPr>
      </w:pPr>
      <w:r w:rsidRPr="00657474">
        <w:rPr>
          <w:sz w:val="28"/>
          <w:szCs w:val="28"/>
        </w:rPr>
        <w:t xml:space="preserve">История Китая. Под ред. А.В. </w:t>
      </w:r>
      <w:proofErr w:type="spellStart"/>
      <w:r w:rsidRPr="00657474">
        <w:rPr>
          <w:sz w:val="28"/>
          <w:szCs w:val="28"/>
        </w:rPr>
        <w:t>Меликсетова</w:t>
      </w:r>
      <w:proofErr w:type="spellEnd"/>
      <w:r w:rsidRPr="00657474">
        <w:rPr>
          <w:sz w:val="28"/>
          <w:szCs w:val="28"/>
        </w:rPr>
        <w:t>. М.: Изд-во МГУ. – 1998</w:t>
      </w:r>
      <w:r w:rsidR="00F103F4" w:rsidRPr="00657474">
        <w:rPr>
          <w:sz w:val="28"/>
          <w:szCs w:val="28"/>
        </w:rPr>
        <w:t xml:space="preserve">. </w:t>
      </w:r>
      <w:r w:rsidRPr="00657474">
        <w:rPr>
          <w:sz w:val="28"/>
          <w:szCs w:val="28"/>
        </w:rPr>
        <w:t>Доступна электронная версия учебника.</w:t>
      </w:r>
    </w:p>
    <w:p w:rsidR="004A7D97" w:rsidRPr="00657474" w:rsidRDefault="004A7D97" w:rsidP="00673822">
      <w:pPr>
        <w:pStyle w:val="a6"/>
        <w:numPr>
          <w:ilvl w:val="1"/>
          <w:numId w:val="6"/>
        </w:numPr>
        <w:rPr>
          <w:sz w:val="28"/>
          <w:szCs w:val="28"/>
        </w:rPr>
      </w:pPr>
      <w:proofErr w:type="spellStart"/>
      <w:r w:rsidRPr="00657474">
        <w:rPr>
          <w:sz w:val="28"/>
          <w:szCs w:val="28"/>
        </w:rPr>
        <w:t>Непомнин</w:t>
      </w:r>
      <w:proofErr w:type="spellEnd"/>
      <w:r w:rsidRPr="00657474">
        <w:rPr>
          <w:sz w:val="28"/>
          <w:szCs w:val="28"/>
        </w:rPr>
        <w:t xml:space="preserve"> О.Е. История Китая: XVII – начало ХХ века. – М.: Вост. лит.,2005.</w:t>
      </w:r>
    </w:p>
    <w:p w:rsidR="004A7D97" w:rsidRPr="00657474" w:rsidRDefault="004A7D97" w:rsidP="00673822">
      <w:pPr>
        <w:pStyle w:val="a6"/>
        <w:numPr>
          <w:ilvl w:val="1"/>
          <w:numId w:val="6"/>
        </w:numPr>
        <w:rPr>
          <w:sz w:val="28"/>
          <w:szCs w:val="28"/>
        </w:rPr>
      </w:pPr>
      <w:proofErr w:type="spellStart"/>
      <w:r w:rsidRPr="00657474">
        <w:rPr>
          <w:sz w:val="28"/>
          <w:szCs w:val="28"/>
        </w:rPr>
        <w:t>Непомнин</w:t>
      </w:r>
      <w:proofErr w:type="spellEnd"/>
      <w:r w:rsidRPr="00657474">
        <w:rPr>
          <w:sz w:val="28"/>
          <w:szCs w:val="28"/>
        </w:rPr>
        <w:t xml:space="preserve"> О.Е. История Китая. ХХ век / О.Е. </w:t>
      </w:r>
      <w:proofErr w:type="spellStart"/>
      <w:r w:rsidRPr="00657474">
        <w:rPr>
          <w:sz w:val="28"/>
          <w:szCs w:val="28"/>
        </w:rPr>
        <w:t>Непомнин</w:t>
      </w:r>
      <w:proofErr w:type="spellEnd"/>
      <w:r w:rsidRPr="00657474">
        <w:rPr>
          <w:sz w:val="28"/>
          <w:szCs w:val="28"/>
        </w:rPr>
        <w:t>. – М.: Институт</w:t>
      </w:r>
      <w:r w:rsidRPr="00657474">
        <w:rPr>
          <w:spacing w:val="58"/>
          <w:sz w:val="28"/>
          <w:szCs w:val="28"/>
        </w:rPr>
        <w:t xml:space="preserve"> </w:t>
      </w:r>
      <w:r w:rsidRPr="00657474">
        <w:rPr>
          <w:sz w:val="28"/>
          <w:szCs w:val="28"/>
        </w:rPr>
        <w:t xml:space="preserve">востоковедения РАН, </w:t>
      </w:r>
      <w:proofErr w:type="spellStart"/>
      <w:r w:rsidRPr="00657474">
        <w:rPr>
          <w:sz w:val="28"/>
          <w:szCs w:val="28"/>
        </w:rPr>
        <w:t>Крафт+</w:t>
      </w:r>
      <w:proofErr w:type="spellEnd"/>
      <w:r w:rsidRPr="00657474">
        <w:rPr>
          <w:sz w:val="28"/>
          <w:szCs w:val="28"/>
        </w:rPr>
        <w:t xml:space="preserve">, 2011. – 736 </w:t>
      </w:r>
      <w:proofErr w:type="gramStart"/>
      <w:r w:rsidRPr="00657474">
        <w:rPr>
          <w:sz w:val="28"/>
          <w:szCs w:val="28"/>
        </w:rPr>
        <w:t>с</w:t>
      </w:r>
      <w:proofErr w:type="gramEnd"/>
      <w:r w:rsidRPr="00657474">
        <w:rPr>
          <w:sz w:val="28"/>
          <w:szCs w:val="28"/>
        </w:rPr>
        <w:t>.</w:t>
      </w:r>
    </w:p>
    <w:p w:rsidR="00673822" w:rsidRPr="00657474" w:rsidRDefault="004A7D97" w:rsidP="00673822">
      <w:pPr>
        <w:pStyle w:val="a6"/>
        <w:numPr>
          <w:ilvl w:val="1"/>
          <w:numId w:val="6"/>
        </w:numPr>
        <w:rPr>
          <w:sz w:val="28"/>
          <w:szCs w:val="28"/>
        </w:rPr>
      </w:pPr>
      <w:r w:rsidRPr="00657474">
        <w:rPr>
          <w:sz w:val="28"/>
          <w:szCs w:val="28"/>
        </w:rPr>
        <w:t>Усов В.Н. История КНР. В 2 т.: учебник. М.: АСТ: Восток – Запад, 2006.</w:t>
      </w:r>
    </w:p>
    <w:p w:rsidR="00673822" w:rsidRPr="00657474" w:rsidRDefault="00673822" w:rsidP="00673822">
      <w:pPr>
        <w:pStyle w:val="a6"/>
        <w:numPr>
          <w:ilvl w:val="1"/>
          <w:numId w:val="6"/>
        </w:numPr>
        <w:rPr>
          <w:sz w:val="28"/>
          <w:szCs w:val="28"/>
        </w:rPr>
      </w:pPr>
      <w:proofErr w:type="spellStart"/>
      <w:r w:rsidRPr="00657474">
        <w:rPr>
          <w:sz w:val="28"/>
          <w:szCs w:val="28"/>
        </w:rPr>
        <w:t>Дацышен</w:t>
      </w:r>
      <w:proofErr w:type="spellEnd"/>
      <w:r w:rsidRPr="00657474">
        <w:rPr>
          <w:sz w:val="28"/>
          <w:szCs w:val="28"/>
        </w:rPr>
        <w:t xml:space="preserve"> В.Г. Новая история Китая: Учебное пособие. – Благовещенск: Изд-во БГПУ, 2015.</w:t>
      </w:r>
    </w:p>
    <w:p w:rsidR="004A7D97" w:rsidRPr="00657474" w:rsidRDefault="004A7D97" w:rsidP="004A7D97">
      <w:pPr>
        <w:pStyle w:val="Heading2"/>
        <w:tabs>
          <w:tab w:val="left" w:pos="1054"/>
        </w:tabs>
        <w:rPr>
          <w:sz w:val="28"/>
          <w:szCs w:val="28"/>
        </w:rPr>
      </w:pPr>
      <w:r w:rsidRPr="00657474">
        <w:rPr>
          <w:sz w:val="28"/>
          <w:szCs w:val="28"/>
        </w:rPr>
        <w:t>Дополнительная</w:t>
      </w:r>
      <w:r w:rsidRPr="00657474">
        <w:rPr>
          <w:spacing w:val="-1"/>
          <w:sz w:val="28"/>
          <w:szCs w:val="28"/>
        </w:rPr>
        <w:t xml:space="preserve"> </w:t>
      </w:r>
    </w:p>
    <w:p w:rsidR="00673822" w:rsidRPr="00657474" w:rsidRDefault="004A7D97" w:rsidP="00673822">
      <w:pPr>
        <w:pStyle w:val="a6"/>
        <w:numPr>
          <w:ilvl w:val="0"/>
          <w:numId w:val="7"/>
        </w:numPr>
        <w:rPr>
          <w:sz w:val="28"/>
          <w:szCs w:val="28"/>
        </w:rPr>
      </w:pPr>
      <w:r w:rsidRPr="00657474">
        <w:rPr>
          <w:sz w:val="28"/>
          <w:szCs w:val="28"/>
        </w:rPr>
        <w:t xml:space="preserve">Васильев Л.С. История Востока. Т. 2. М.: </w:t>
      </w:r>
      <w:proofErr w:type="spellStart"/>
      <w:r w:rsidRPr="00657474">
        <w:rPr>
          <w:sz w:val="28"/>
          <w:szCs w:val="28"/>
        </w:rPr>
        <w:t>Юрайт</w:t>
      </w:r>
      <w:proofErr w:type="spellEnd"/>
      <w:r w:rsidRPr="00657474">
        <w:rPr>
          <w:sz w:val="28"/>
          <w:szCs w:val="28"/>
        </w:rPr>
        <w:t>, 2016.</w:t>
      </w:r>
    </w:p>
    <w:p w:rsidR="004A7D97" w:rsidRPr="00657474" w:rsidRDefault="004A7D97" w:rsidP="00673822">
      <w:pPr>
        <w:pStyle w:val="a6"/>
        <w:numPr>
          <w:ilvl w:val="0"/>
          <w:numId w:val="7"/>
        </w:numPr>
        <w:rPr>
          <w:sz w:val="28"/>
          <w:szCs w:val="28"/>
        </w:rPr>
      </w:pPr>
      <w:r w:rsidRPr="00657474">
        <w:rPr>
          <w:sz w:val="28"/>
          <w:szCs w:val="28"/>
        </w:rPr>
        <w:t>Виноградов А.В. Китайская модель модернизации. Поиски новой идентичности. М.: Памятники исторической мысли, 2005.</w:t>
      </w:r>
    </w:p>
    <w:p w:rsidR="004A7D97" w:rsidRPr="00657474" w:rsidRDefault="004A7D97" w:rsidP="00673822">
      <w:pPr>
        <w:pStyle w:val="a6"/>
        <w:numPr>
          <w:ilvl w:val="0"/>
          <w:numId w:val="7"/>
        </w:numPr>
        <w:ind w:right="304"/>
        <w:rPr>
          <w:sz w:val="28"/>
          <w:szCs w:val="28"/>
        </w:rPr>
      </w:pPr>
      <w:proofErr w:type="spellStart"/>
      <w:r w:rsidRPr="00657474">
        <w:rPr>
          <w:sz w:val="28"/>
          <w:szCs w:val="28"/>
        </w:rPr>
        <w:t>Гельбрас</w:t>
      </w:r>
      <w:proofErr w:type="spellEnd"/>
      <w:r w:rsidRPr="00657474">
        <w:rPr>
          <w:sz w:val="28"/>
          <w:szCs w:val="28"/>
        </w:rPr>
        <w:t xml:space="preserve"> В.Г. Социально-политическая структура КНР (50-60-е годы). М., 1980. </w:t>
      </w:r>
      <w:proofErr w:type="spellStart"/>
      <w:r w:rsidRPr="00657474">
        <w:rPr>
          <w:sz w:val="28"/>
          <w:szCs w:val="28"/>
        </w:rPr>
        <w:t>Гельбрас</w:t>
      </w:r>
      <w:proofErr w:type="spellEnd"/>
      <w:r w:rsidRPr="00657474">
        <w:rPr>
          <w:spacing w:val="24"/>
          <w:sz w:val="28"/>
          <w:szCs w:val="28"/>
        </w:rPr>
        <w:t xml:space="preserve"> </w:t>
      </w:r>
      <w:r w:rsidRPr="00657474">
        <w:rPr>
          <w:sz w:val="28"/>
          <w:szCs w:val="28"/>
        </w:rPr>
        <w:t>В.Г.</w:t>
      </w:r>
      <w:r w:rsidRPr="00657474">
        <w:rPr>
          <w:spacing w:val="29"/>
          <w:sz w:val="28"/>
          <w:szCs w:val="28"/>
        </w:rPr>
        <w:t xml:space="preserve"> </w:t>
      </w:r>
      <w:r w:rsidRPr="00657474">
        <w:rPr>
          <w:sz w:val="28"/>
          <w:szCs w:val="28"/>
        </w:rPr>
        <w:t>Экономическая</w:t>
      </w:r>
      <w:r w:rsidRPr="00657474">
        <w:rPr>
          <w:spacing w:val="25"/>
          <w:sz w:val="28"/>
          <w:szCs w:val="28"/>
        </w:rPr>
        <w:t xml:space="preserve"> </w:t>
      </w:r>
      <w:r w:rsidRPr="00657474">
        <w:rPr>
          <w:sz w:val="28"/>
          <w:szCs w:val="28"/>
        </w:rPr>
        <w:t>реформа</w:t>
      </w:r>
      <w:r w:rsidRPr="00657474">
        <w:rPr>
          <w:spacing w:val="27"/>
          <w:sz w:val="28"/>
          <w:szCs w:val="28"/>
        </w:rPr>
        <w:t xml:space="preserve"> </w:t>
      </w:r>
      <w:r w:rsidRPr="00657474">
        <w:rPr>
          <w:sz w:val="28"/>
          <w:szCs w:val="28"/>
        </w:rPr>
        <w:t>в</w:t>
      </w:r>
      <w:r w:rsidRPr="00657474">
        <w:rPr>
          <w:spacing w:val="25"/>
          <w:sz w:val="28"/>
          <w:szCs w:val="28"/>
        </w:rPr>
        <w:t xml:space="preserve"> </w:t>
      </w:r>
      <w:r w:rsidRPr="00657474">
        <w:rPr>
          <w:sz w:val="28"/>
          <w:szCs w:val="28"/>
        </w:rPr>
        <w:t>КНР.</w:t>
      </w:r>
      <w:r w:rsidRPr="00657474">
        <w:rPr>
          <w:spacing w:val="26"/>
          <w:sz w:val="28"/>
          <w:szCs w:val="28"/>
        </w:rPr>
        <w:t xml:space="preserve"> </w:t>
      </w:r>
      <w:r w:rsidRPr="00657474">
        <w:rPr>
          <w:sz w:val="28"/>
          <w:szCs w:val="28"/>
        </w:rPr>
        <w:t>Очерки,</w:t>
      </w:r>
      <w:r w:rsidRPr="00657474">
        <w:rPr>
          <w:spacing w:val="25"/>
          <w:sz w:val="28"/>
          <w:szCs w:val="28"/>
        </w:rPr>
        <w:t xml:space="preserve"> </w:t>
      </w:r>
      <w:r w:rsidRPr="00657474">
        <w:rPr>
          <w:sz w:val="28"/>
          <w:szCs w:val="28"/>
        </w:rPr>
        <w:t>наблюдения,</w:t>
      </w:r>
      <w:r w:rsidRPr="00657474">
        <w:rPr>
          <w:spacing w:val="26"/>
          <w:sz w:val="28"/>
          <w:szCs w:val="28"/>
        </w:rPr>
        <w:t xml:space="preserve"> </w:t>
      </w:r>
      <w:r w:rsidRPr="00657474">
        <w:rPr>
          <w:sz w:val="28"/>
          <w:szCs w:val="28"/>
        </w:rPr>
        <w:t>размышления.</w:t>
      </w:r>
      <w:r w:rsidRPr="00657474">
        <w:rPr>
          <w:spacing w:val="26"/>
          <w:sz w:val="28"/>
          <w:szCs w:val="28"/>
        </w:rPr>
        <w:t xml:space="preserve"> </w:t>
      </w:r>
      <w:r w:rsidRPr="00657474">
        <w:rPr>
          <w:sz w:val="28"/>
          <w:szCs w:val="28"/>
        </w:rPr>
        <w:t>М.,1990.</w:t>
      </w:r>
    </w:p>
    <w:p w:rsidR="004A7D97" w:rsidRPr="00657474" w:rsidRDefault="004A7D97" w:rsidP="00673822">
      <w:pPr>
        <w:pStyle w:val="a6"/>
        <w:numPr>
          <w:ilvl w:val="0"/>
          <w:numId w:val="7"/>
        </w:numPr>
        <w:spacing w:before="1"/>
        <w:rPr>
          <w:sz w:val="28"/>
          <w:szCs w:val="28"/>
        </w:rPr>
      </w:pPr>
      <w:r w:rsidRPr="00657474">
        <w:rPr>
          <w:sz w:val="28"/>
          <w:szCs w:val="28"/>
        </w:rPr>
        <w:t>Границы Китая: история формирования</w:t>
      </w:r>
      <w:proofErr w:type="gramStart"/>
      <w:r w:rsidRPr="00657474">
        <w:rPr>
          <w:sz w:val="28"/>
          <w:szCs w:val="28"/>
        </w:rPr>
        <w:t xml:space="preserve"> / П</w:t>
      </w:r>
      <w:proofErr w:type="gramEnd"/>
      <w:r w:rsidRPr="00657474">
        <w:rPr>
          <w:sz w:val="28"/>
          <w:szCs w:val="28"/>
        </w:rPr>
        <w:t xml:space="preserve">од общ. </w:t>
      </w:r>
      <w:proofErr w:type="spellStart"/>
      <w:proofErr w:type="gramStart"/>
      <w:r w:rsidRPr="00657474">
        <w:rPr>
          <w:sz w:val="28"/>
          <w:szCs w:val="28"/>
        </w:rPr>
        <w:t>Ред</w:t>
      </w:r>
      <w:proofErr w:type="spellEnd"/>
      <w:proofErr w:type="gramEnd"/>
      <w:r w:rsidRPr="00657474">
        <w:rPr>
          <w:sz w:val="28"/>
          <w:szCs w:val="28"/>
        </w:rPr>
        <w:t xml:space="preserve"> В.С. </w:t>
      </w:r>
      <w:proofErr w:type="spellStart"/>
      <w:r w:rsidRPr="00657474">
        <w:rPr>
          <w:sz w:val="28"/>
          <w:szCs w:val="28"/>
        </w:rPr>
        <w:t>Мясникова</w:t>
      </w:r>
      <w:proofErr w:type="spellEnd"/>
      <w:r w:rsidRPr="00657474">
        <w:rPr>
          <w:sz w:val="28"/>
          <w:szCs w:val="28"/>
        </w:rPr>
        <w:t>, Е.Д. Степанова. М., 2001.</w:t>
      </w:r>
    </w:p>
    <w:p w:rsidR="00673822" w:rsidRPr="00657474" w:rsidRDefault="00673822" w:rsidP="00673822">
      <w:pPr>
        <w:pStyle w:val="a6"/>
        <w:numPr>
          <w:ilvl w:val="0"/>
          <w:numId w:val="7"/>
        </w:numPr>
        <w:ind w:right="1810"/>
        <w:rPr>
          <w:sz w:val="28"/>
          <w:szCs w:val="28"/>
        </w:rPr>
      </w:pPr>
      <w:r w:rsidRPr="00657474">
        <w:rPr>
          <w:sz w:val="28"/>
          <w:szCs w:val="28"/>
        </w:rPr>
        <w:t>Титаренко М.Л. Китай: цивилизация и реформы. М.: 1999.</w:t>
      </w:r>
    </w:p>
    <w:p w:rsidR="00673822" w:rsidRPr="00657474" w:rsidRDefault="00673822" w:rsidP="00673822">
      <w:pPr>
        <w:pStyle w:val="a6"/>
        <w:numPr>
          <w:ilvl w:val="0"/>
          <w:numId w:val="7"/>
        </w:numPr>
        <w:ind w:right="707"/>
        <w:rPr>
          <w:sz w:val="28"/>
          <w:szCs w:val="28"/>
        </w:rPr>
      </w:pPr>
      <w:proofErr w:type="spellStart"/>
      <w:r w:rsidRPr="00657474">
        <w:rPr>
          <w:sz w:val="28"/>
          <w:szCs w:val="28"/>
        </w:rPr>
        <w:t>Делюсин</w:t>
      </w:r>
      <w:proofErr w:type="spellEnd"/>
      <w:r w:rsidRPr="00657474">
        <w:rPr>
          <w:sz w:val="28"/>
          <w:szCs w:val="28"/>
        </w:rPr>
        <w:t xml:space="preserve"> Л. Китай: полвека – две эпохи. – М.: Институт востоковедения РАН, 2001. </w:t>
      </w:r>
    </w:p>
    <w:p w:rsidR="00673822" w:rsidRPr="00657474" w:rsidRDefault="00673822" w:rsidP="00673822">
      <w:pPr>
        <w:pStyle w:val="a6"/>
        <w:numPr>
          <w:ilvl w:val="0"/>
          <w:numId w:val="7"/>
        </w:numPr>
        <w:ind w:right="707"/>
        <w:rPr>
          <w:sz w:val="28"/>
          <w:szCs w:val="28"/>
        </w:rPr>
      </w:pPr>
      <w:proofErr w:type="spellStart"/>
      <w:r w:rsidRPr="00657474">
        <w:rPr>
          <w:sz w:val="28"/>
          <w:szCs w:val="28"/>
        </w:rPr>
        <w:t>Делюсин</w:t>
      </w:r>
      <w:proofErr w:type="spellEnd"/>
      <w:r w:rsidRPr="00657474">
        <w:rPr>
          <w:sz w:val="28"/>
          <w:szCs w:val="28"/>
        </w:rPr>
        <w:t xml:space="preserve"> Л.П. Дэн Сяопин и реформация китайского социализма. М.: Муравей, 2003. </w:t>
      </w:r>
    </w:p>
    <w:p w:rsidR="00673822" w:rsidRPr="00657474" w:rsidRDefault="00673822" w:rsidP="00673822">
      <w:pPr>
        <w:pStyle w:val="a6"/>
        <w:numPr>
          <w:ilvl w:val="0"/>
          <w:numId w:val="7"/>
        </w:numPr>
        <w:ind w:right="707"/>
        <w:rPr>
          <w:sz w:val="28"/>
          <w:szCs w:val="28"/>
        </w:rPr>
      </w:pPr>
      <w:proofErr w:type="spellStart"/>
      <w:r w:rsidRPr="00657474">
        <w:rPr>
          <w:sz w:val="28"/>
          <w:szCs w:val="28"/>
        </w:rPr>
        <w:t>Делюсин</w:t>
      </w:r>
      <w:proofErr w:type="spellEnd"/>
      <w:r w:rsidRPr="00657474">
        <w:rPr>
          <w:sz w:val="28"/>
          <w:szCs w:val="28"/>
        </w:rPr>
        <w:t xml:space="preserve"> Л. Китай в поисках путей развития. – М.: Муравей, 2004.</w:t>
      </w:r>
    </w:p>
    <w:p w:rsidR="00F103F4" w:rsidRPr="00657474" w:rsidRDefault="00F103F4" w:rsidP="00F103F4">
      <w:pPr>
        <w:pStyle w:val="a6"/>
        <w:numPr>
          <w:ilvl w:val="0"/>
          <w:numId w:val="7"/>
        </w:numPr>
        <w:spacing w:before="56" w:line="225" w:lineRule="auto"/>
        <w:ind w:right="432"/>
        <w:rPr>
          <w:sz w:val="28"/>
          <w:szCs w:val="28"/>
        </w:rPr>
      </w:pPr>
      <w:r w:rsidRPr="00657474">
        <w:rPr>
          <w:sz w:val="28"/>
          <w:szCs w:val="28"/>
        </w:rPr>
        <w:t xml:space="preserve">Китай в начале XXI века / РАН. Институт Дальнего Востока; Пер. с </w:t>
      </w:r>
      <w:proofErr w:type="spellStart"/>
      <w:r w:rsidRPr="00657474">
        <w:rPr>
          <w:sz w:val="28"/>
          <w:szCs w:val="28"/>
        </w:rPr>
        <w:t>вьетн.Е.В</w:t>
      </w:r>
      <w:proofErr w:type="spellEnd"/>
      <w:r w:rsidRPr="00657474">
        <w:rPr>
          <w:sz w:val="28"/>
          <w:szCs w:val="28"/>
        </w:rPr>
        <w:t xml:space="preserve">. Кобелева и др. - М.: ИД ФОРУМ, 2010. - 496 </w:t>
      </w:r>
      <w:proofErr w:type="gramStart"/>
      <w:r w:rsidRPr="00657474">
        <w:rPr>
          <w:sz w:val="28"/>
          <w:szCs w:val="28"/>
        </w:rPr>
        <w:t>с</w:t>
      </w:r>
      <w:proofErr w:type="gramEnd"/>
      <w:r w:rsidRPr="00657474">
        <w:rPr>
          <w:sz w:val="28"/>
          <w:szCs w:val="28"/>
        </w:rPr>
        <w:t>.</w:t>
      </w:r>
    </w:p>
    <w:p w:rsidR="00F103F4" w:rsidRPr="00657474" w:rsidRDefault="00F103F4" w:rsidP="00F103F4">
      <w:pPr>
        <w:pStyle w:val="a6"/>
        <w:numPr>
          <w:ilvl w:val="0"/>
          <w:numId w:val="7"/>
        </w:numPr>
        <w:spacing w:before="56" w:line="225" w:lineRule="auto"/>
        <w:ind w:right="432"/>
        <w:rPr>
          <w:sz w:val="28"/>
          <w:szCs w:val="28"/>
        </w:rPr>
      </w:pPr>
      <w:r w:rsidRPr="00657474">
        <w:rPr>
          <w:sz w:val="28"/>
          <w:szCs w:val="28"/>
        </w:rPr>
        <w:t xml:space="preserve">Китайская Народная Республика: политика, экономика, культура: К 60-летию КНР / Российская академия наук. - М.: ИД ФОРУМ, 2009. - 592 </w:t>
      </w:r>
      <w:proofErr w:type="gramStart"/>
      <w:r w:rsidRPr="00657474">
        <w:rPr>
          <w:sz w:val="28"/>
          <w:szCs w:val="28"/>
        </w:rPr>
        <w:t>с</w:t>
      </w:r>
      <w:proofErr w:type="gramEnd"/>
      <w:r w:rsidRPr="00657474">
        <w:rPr>
          <w:sz w:val="28"/>
          <w:szCs w:val="28"/>
        </w:rPr>
        <w:t>.</w:t>
      </w:r>
    </w:p>
    <w:p w:rsidR="00F103F4" w:rsidRPr="00657474" w:rsidRDefault="00F103F4" w:rsidP="00F103F4">
      <w:pPr>
        <w:pStyle w:val="a6"/>
        <w:numPr>
          <w:ilvl w:val="0"/>
          <w:numId w:val="7"/>
        </w:numPr>
        <w:spacing w:before="56" w:line="225" w:lineRule="auto"/>
        <w:ind w:right="432"/>
        <w:rPr>
          <w:sz w:val="28"/>
          <w:szCs w:val="28"/>
        </w:rPr>
      </w:pPr>
      <w:r w:rsidRPr="00657474">
        <w:rPr>
          <w:sz w:val="28"/>
          <w:szCs w:val="28"/>
        </w:rPr>
        <w:t>Интернет-ресурсы:</w:t>
      </w:r>
    </w:p>
    <w:p w:rsidR="00F103F4" w:rsidRPr="00657474" w:rsidRDefault="00F103F4" w:rsidP="00F103F4">
      <w:pPr>
        <w:pStyle w:val="a6"/>
        <w:spacing w:before="46" w:line="278" w:lineRule="auto"/>
        <w:ind w:right="1967"/>
        <w:rPr>
          <w:sz w:val="28"/>
          <w:szCs w:val="28"/>
          <w:lang w:val="en-US"/>
        </w:rPr>
      </w:pPr>
      <w:r w:rsidRPr="00657474">
        <w:rPr>
          <w:sz w:val="28"/>
          <w:szCs w:val="28"/>
          <w:lang w:val="en-US"/>
        </w:rPr>
        <w:t>Historical Maps of China</w:t>
      </w:r>
      <w:hyperlink r:id="rId5">
        <w:r w:rsidRPr="00657474">
          <w:rPr>
            <w:sz w:val="28"/>
            <w:szCs w:val="28"/>
            <w:lang w:val="en-US"/>
          </w:rPr>
          <w:t xml:space="preserve"> - http://www.lib.utexas.edu/maps/historical/history_china.html</w:t>
        </w:r>
      </w:hyperlink>
      <w:r w:rsidRPr="00657474">
        <w:rPr>
          <w:sz w:val="28"/>
          <w:szCs w:val="28"/>
          <w:lang w:val="en-US"/>
        </w:rPr>
        <w:t xml:space="preserve"> </w:t>
      </w:r>
      <w:r w:rsidRPr="00657474">
        <w:rPr>
          <w:sz w:val="28"/>
          <w:szCs w:val="28"/>
        </w:rPr>
        <w:t>Агентство</w:t>
      </w:r>
      <w:r w:rsidRPr="00657474">
        <w:rPr>
          <w:sz w:val="28"/>
          <w:szCs w:val="28"/>
          <w:lang w:val="en-US"/>
        </w:rPr>
        <w:t xml:space="preserve"> </w:t>
      </w:r>
      <w:proofErr w:type="spellStart"/>
      <w:r w:rsidRPr="00657474">
        <w:rPr>
          <w:sz w:val="28"/>
          <w:szCs w:val="28"/>
        </w:rPr>
        <w:t>Синьхуа</w:t>
      </w:r>
      <w:proofErr w:type="spellEnd"/>
      <w:r w:rsidRPr="00657474">
        <w:rPr>
          <w:sz w:val="28"/>
          <w:szCs w:val="28"/>
          <w:lang w:val="en-US"/>
        </w:rPr>
        <w:t xml:space="preserve"> - </w:t>
      </w:r>
      <w:hyperlink r:id="rId6">
        <w:r w:rsidRPr="00657474">
          <w:rPr>
            <w:sz w:val="28"/>
            <w:szCs w:val="28"/>
            <w:lang w:val="en-US"/>
          </w:rPr>
          <w:t>http://russian.news.cn/</w:t>
        </w:r>
      </w:hyperlink>
    </w:p>
    <w:p w:rsidR="00F103F4" w:rsidRPr="00657474" w:rsidRDefault="00F103F4" w:rsidP="00F103F4">
      <w:pPr>
        <w:pStyle w:val="a6"/>
        <w:spacing w:line="278" w:lineRule="auto"/>
        <w:ind w:right="1578"/>
        <w:rPr>
          <w:sz w:val="28"/>
          <w:szCs w:val="28"/>
        </w:rPr>
      </w:pPr>
      <w:proofErr w:type="spellStart"/>
      <w:r w:rsidRPr="00657474">
        <w:rPr>
          <w:sz w:val="28"/>
          <w:szCs w:val="28"/>
        </w:rPr>
        <w:t>Даманский-Чжэньбао</w:t>
      </w:r>
      <w:proofErr w:type="spellEnd"/>
      <w:r w:rsidRPr="00657474">
        <w:rPr>
          <w:sz w:val="28"/>
          <w:szCs w:val="28"/>
        </w:rPr>
        <w:t xml:space="preserve"> - </w:t>
      </w:r>
      <w:hyperlink r:id="rId7">
        <w:r w:rsidRPr="00657474">
          <w:rPr>
            <w:sz w:val="28"/>
            <w:szCs w:val="28"/>
          </w:rPr>
          <w:t>http://www.damanski-zhenbao.ru/</w:t>
        </w:r>
      </w:hyperlink>
    </w:p>
    <w:p w:rsidR="00F103F4" w:rsidRPr="00657474" w:rsidRDefault="00F103F4" w:rsidP="00F103F4">
      <w:pPr>
        <w:pStyle w:val="a6"/>
        <w:spacing w:line="274" w:lineRule="exact"/>
        <w:rPr>
          <w:sz w:val="28"/>
          <w:szCs w:val="28"/>
        </w:rPr>
      </w:pPr>
      <w:r w:rsidRPr="00657474">
        <w:rPr>
          <w:sz w:val="28"/>
          <w:szCs w:val="28"/>
        </w:rPr>
        <w:t>Китайский информационный интернет-центр</w:t>
      </w:r>
      <w:hyperlink r:id="rId8">
        <w:r w:rsidRPr="00657474">
          <w:rPr>
            <w:sz w:val="28"/>
            <w:szCs w:val="28"/>
          </w:rPr>
          <w:t xml:space="preserve"> - http://russian.china.org.cn/</w:t>
        </w:r>
      </w:hyperlink>
    </w:p>
    <w:p w:rsidR="00F103F4" w:rsidRDefault="00F103F4" w:rsidP="00F103F4">
      <w:pPr>
        <w:pStyle w:val="a6"/>
        <w:ind w:left="720" w:right="707"/>
        <w:rPr>
          <w:sz w:val="28"/>
          <w:szCs w:val="28"/>
        </w:rPr>
      </w:pPr>
    </w:p>
    <w:p w:rsidR="007A2C73" w:rsidRPr="00121567" w:rsidRDefault="007A2C73" w:rsidP="007A2C73">
      <w:pPr>
        <w:tabs>
          <w:tab w:val="left" w:pos="709"/>
        </w:tabs>
        <w:ind w:right="113"/>
        <w:jc w:val="both"/>
        <w:rPr>
          <w:b/>
          <w:sz w:val="28"/>
          <w:szCs w:val="28"/>
        </w:rPr>
      </w:pPr>
      <w:r w:rsidRPr="00121567">
        <w:rPr>
          <w:b/>
          <w:sz w:val="28"/>
          <w:szCs w:val="28"/>
        </w:rPr>
        <w:t>4. Приложение</w:t>
      </w:r>
    </w:p>
    <w:p w:rsidR="007A2C73" w:rsidRPr="00121567" w:rsidRDefault="007A2C73" w:rsidP="007A2C73">
      <w:pPr>
        <w:tabs>
          <w:tab w:val="left" w:pos="709"/>
        </w:tabs>
        <w:ind w:right="113"/>
        <w:jc w:val="both"/>
        <w:rPr>
          <w:b/>
          <w:sz w:val="28"/>
          <w:szCs w:val="28"/>
        </w:rPr>
      </w:pPr>
    </w:p>
    <w:p w:rsidR="007A2C73" w:rsidRPr="00121567" w:rsidRDefault="007A2C73" w:rsidP="007A2C73">
      <w:pPr>
        <w:tabs>
          <w:tab w:val="left" w:pos="709"/>
        </w:tabs>
        <w:ind w:right="113"/>
        <w:jc w:val="both"/>
        <w:rPr>
          <w:sz w:val="28"/>
          <w:szCs w:val="28"/>
        </w:rPr>
      </w:pPr>
      <w:r w:rsidRPr="00121567">
        <w:rPr>
          <w:sz w:val="28"/>
          <w:szCs w:val="28"/>
        </w:rPr>
        <w:t>Программы обучения (</w:t>
      </w:r>
      <w:proofErr w:type="spellStart"/>
      <w:r w:rsidRPr="00121567">
        <w:rPr>
          <w:sz w:val="28"/>
          <w:szCs w:val="28"/>
        </w:rPr>
        <w:t>Syllabus</w:t>
      </w:r>
      <w:proofErr w:type="spellEnd"/>
      <w:r w:rsidRPr="00121567">
        <w:rPr>
          <w:sz w:val="28"/>
          <w:szCs w:val="28"/>
        </w:rPr>
        <w:t xml:space="preserve">) для </w:t>
      </w:r>
      <w:proofErr w:type="gramStart"/>
      <w:r w:rsidRPr="00121567">
        <w:rPr>
          <w:sz w:val="28"/>
          <w:szCs w:val="28"/>
        </w:rPr>
        <w:t>обучающихся</w:t>
      </w:r>
      <w:proofErr w:type="gramEnd"/>
      <w:r w:rsidRPr="00121567">
        <w:rPr>
          <w:sz w:val="28"/>
          <w:szCs w:val="28"/>
        </w:rPr>
        <w:t xml:space="preserve"> по дисциплине </w:t>
      </w:r>
    </w:p>
    <w:sectPr w:rsidR="007A2C73" w:rsidRPr="00121567" w:rsidSect="00646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??">
    <w:altName w:val="Arial Unicode MS"/>
    <w:panose1 w:val="00000000000000000000"/>
    <w:charset w:val="81"/>
    <w:family w:val="roman"/>
    <w:notTrueType/>
    <w:pitch w:val="variable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557C3"/>
    <w:multiLevelType w:val="hybridMultilevel"/>
    <w:tmpl w:val="4DBA58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8E71DF"/>
    <w:multiLevelType w:val="hybridMultilevel"/>
    <w:tmpl w:val="8B90A756"/>
    <w:lvl w:ilvl="0" w:tplc="2842C48E">
      <w:start w:val="1"/>
      <w:numFmt w:val="decimal"/>
      <w:lvlText w:val="%1."/>
      <w:lvlJc w:val="left"/>
      <w:pPr>
        <w:ind w:left="412" w:hanging="267"/>
      </w:pPr>
      <w:rPr>
        <w:rFonts w:hint="default"/>
        <w:w w:val="100"/>
      </w:rPr>
    </w:lvl>
    <w:lvl w:ilvl="1" w:tplc="34BA2786">
      <w:numFmt w:val="bullet"/>
      <w:lvlText w:val="•"/>
      <w:lvlJc w:val="left"/>
      <w:pPr>
        <w:ind w:left="1532" w:hanging="267"/>
      </w:pPr>
      <w:rPr>
        <w:rFonts w:hint="default"/>
      </w:rPr>
    </w:lvl>
    <w:lvl w:ilvl="2" w:tplc="B5FCF82C">
      <w:numFmt w:val="bullet"/>
      <w:lvlText w:val="•"/>
      <w:lvlJc w:val="left"/>
      <w:pPr>
        <w:ind w:left="2645" w:hanging="267"/>
      </w:pPr>
      <w:rPr>
        <w:rFonts w:hint="default"/>
      </w:rPr>
    </w:lvl>
    <w:lvl w:ilvl="3" w:tplc="3C561BC6">
      <w:numFmt w:val="bullet"/>
      <w:lvlText w:val="•"/>
      <w:lvlJc w:val="left"/>
      <w:pPr>
        <w:ind w:left="3757" w:hanging="267"/>
      </w:pPr>
      <w:rPr>
        <w:rFonts w:hint="default"/>
      </w:rPr>
    </w:lvl>
    <w:lvl w:ilvl="4" w:tplc="C622930A">
      <w:numFmt w:val="bullet"/>
      <w:lvlText w:val="•"/>
      <w:lvlJc w:val="left"/>
      <w:pPr>
        <w:ind w:left="4870" w:hanging="267"/>
      </w:pPr>
      <w:rPr>
        <w:rFonts w:hint="default"/>
      </w:rPr>
    </w:lvl>
    <w:lvl w:ilvl="5" w:tplc="86584FFC">
      <w:numFmt w:val="bullet"/>
      <w:lvlText w:val="•"/>
      <w:lvlJc w:val="left"/>
      <w:pPr>
        <w:ind w:left="5982" w:hanging="267"/>
      </w:pPr>
      <w:rPr>
        <w:rFonts w:hint="default"/>
      </w:rPr>
    </w:lvl>
    <w:lvl w:ilvl="6" w:tplc="DD6296EA">
      <w:numFmt w:val="bullet"/>
      <w:lvlText w:val="•"/>
      <w:lvlJc w:val="left"/>
      <w:pPr>
        <w:ind w:left="7095" w:hanging="267"/>
      </w:pPr>
      <w:rPr>
        <w:rFonts w:hint="default"/>
      </w:rPr>
    </w:lvl>
    <w:lvl w:ilvl="7" w:tplc="F5CC4CE0">
      <w:numFmt w:val="bullet"/>
      <w:lvlText w:val="•"/>
      <w:lvlJc w:val="left"/>
      <w:pPr>
        <w:ind w:left="8207" w:hanging="267"/>
      </w:pPr>
      <w:rPr>
        <w:rFonts w:hint="default"/>
      </w:rPr>
    </w:lvl>
    <w:lvl w:ilvl="8" w:tplc="B00C4442">
      <w:numFmt w:val="bullet"/>
      <w:lvlText w:val="•"/>
      <w:lvlJc w:val="left"/>
      <w:pPr>
        <w:ind w:left="9320" w:hanging="267"/>
      </w:pPr>
      <w:rPr>
        <w:rFonts w:hint="default"/>
      </w:rPr>
    </w:lvl>
  </w:abstractNum>
  <w:abstractNum w:abstractNumId="2">
    <w:nsid w:val="2F6568BE"/>
    <w:multiLevelType w:val="hybridMultilevel"/>
    <w:tmpl w:val="0D70E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CF300A"/>
    <w:multiLevelType w:val="hybridMultilevel"/>
    <w:tmpl w:val="7A2A1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D877F1"/>
    <w:multiLevelType w:val="multilevel"/>
    <w:tmpl w:val="3A042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5C4B04"/>
    <w:multiLevelType w:val="multilevel"/>
    <w:tmpl w:val="CF521F5A"/>
    <w:lvl w:ilvl="0">
      <w:start w:val="8"/>
      <w:numFmt w:val="decimal"/>
      <w:lvlText w:val="%1."/>
      <w:lvlJc w:val="left"/>
      <w:pPr>
        <w:ind w:left="1053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053" w:hanging="360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1380" w:hanging="36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1400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2706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013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319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626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33" w:hanging="360"/>
      </w:pPr>
      <w:rPr>
        <w:rFonts w:hint="default"/>
        <w:lang w:val="ru-RU" w:eastAsia="ru-RU" w:bidi="ru-RU"/>
      </w:rPr>
    </w:lvl>
  </w:abstractNum>
  <w:abstractNum w:abstractNumId="6">
    <w:nsid w:val="41882EC9"/>
    <w:multiLevelType w:val="multilevel"/>
    <w:tmpl w:val="338E3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69E38DE"/>
    <w:multiLevelType w:val="hybridMultilevel"/>
    <w:tmpl w:val="7F5434F4"/>
    <w:lvl w:ilvl="0" w:tplc="62A482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5B1410"/>
    <w:multiLevelType w:val="multilevel"/>
    <w:tmpl w:val="55B09E76"/>
    <w:lvl w:ilvl="0">
      <w:start w:val="7"/>
      <w:numFmt w:val="decimal"/>
      <w:lvlText w:val="%1"/>
      <w:lvlJc w:val="left"/>
      <w:pPr>
        <w:ind w:left="945" w:hanging="46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468"/>
      </w:pPr>
      <w:rPr>
        <w:rFonts w:ascii="Arial" w:eastAsia="Arial" w:hAnsi="Arial" w:cs="Arial" w:hint="default"/>
        <w:b/>
        <w:bCs/>
        <w:w w:val="97"/>
        <w:sz w:val="24"/>
        <w:szCs w:val="24"/>
      </w:rPr>
    </w:lvl>
    <w:lvl w:ilvl="2">
      <w:numFmt w:val="bullet"/>
      <w:lvlText w:val="•"/>
      <w:lvlJc w:val="left"/>
      <w:pPr>
        <w:ind w:left="3061" w:hanging="468"/>
      </w:pPr>
      <w:rPr>
        <w:rFonts w:hint="default"/>
      </w:rPr>
    </w:lvl>
    <w:lvl w:ilvl="3">
      <w:numFmt w:val="bullet"/>
      <w:lvlText w:val="•"/>
      <w:lvlJc w:val="left"/>
      <w:pPr>
        <w:ind w:left="4121" w:hanging="468"/>
      </w:pPr>
      <w:rPr>
        <w:rFonts w:hint="default"/>
      </w:rPr>
    </w:lvl>
    <w:lvl w:ilvl="4">
      <w:numFmt w:val="bullet"/>
      <w:lvlText w:val="•"/>
      <w:lvlJc w:val="left"/>
      <w:pPr>
        <w:ind w:left="5182" w:hanging="468"/>
      </w:pPr>
      <w:rPr>
        <w:rFonts w:hint="default"/>
      </w:rPr>
    </w:lvl>
    <w:lvl w:ilvl="5">
      <w:numFmt w:val="bullet"/>
      <w:lvlText w:val="•"/>
      <w:lvlJc w:val="left"/>
      <w:pPr>
        <w:ind w:left="6242" w:hanging="468"/>
      </w:pPr>
      <w:rPr>
        <w:rFonts w:hint="default"/>
      </w:rPr>
    </w:lvl>
    <w:lvl w:ilvl="6">
      <w:numFmt w:val="bullet"/>
      <w:lvlText w:val="•"/>
      <w:lvlJc w:val="left"/>
      <w:pPr>
        <w:ind w:left="7303" w:hanging="468"/>
      </w:pPr>
      <w:rPr>
        <w:rFonts w:hint="default"/>
      </w:rPr>
    </w:lvl>
    <w:lvl w:ilvl="7">
      <w:numFmt w:val="bullet"/>
      <w:lvlText w:val="•"/>
      <w:lvlJc w:val="left"/>
      <w:pPr>
        <w:ind w:left="8363" w:hanging="468"/>
      </w:pPr>
      <w:rPr>
        <w:rFonts w:hint="default"/>
      </w:rPr>
    </w:lvl>
    <w:lvl w:ilvl="8">
      <w:numFmt w:val="bullet"/>
      <w:lvlText w:val="•"/>
      <w:lvlJc w:val="left"/>
      <w:pPr>
        <w:ind w:left="9424" w:hanging="468"/>
      </w:pPr>
      <w:rPr>
        <w:rFonts w:hint="default"/>
      </w:rPr>
    </w:lvl>
  </w:abstractNum>
  <w:abstractNum w:abstractNumId="9">
    <w:nsid w:val="70DA3C6D"/>
    <w:multiLevelType w:val="hybridMultilevel"/>
    <w:tmpl w:val="A1D8524E"/>
    <w:lvl w:ilvl="0" w:tplc="E9449AAA">
      <w:start w:val="1"/>
      <w:numFmt w:val="decimal"/>
      <w:lvlText w:val="%1."/>
      <w:lvlJc w:val="left"/>
      <w:pPr>
        <w:ind w:left="1053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1" w:tplc="DC1837AC">
      <w:numFmt w:val="bullet"/>
      <w:lvlText w:val=""/>
      <w:lvlJc w:val="left"/>
      <w:pPr>
        <w:ind w:left="1041" w:hanging="286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09A0AB08">
      <w:numFmt w:val="bullet"/>
      <w:lvlText w:val="•"/>
      <w:lvlJc w:val="left"/>
      <w:pPr>
        <w:ind w:left="1400" w:hanging="286"/>
      </w:pPr>
      <w:rPr>
        <w:rFonts w:hint="default"/>
        <w:lang w:val="ru-RU" w:eastAsia="ru-RU" w:bidi="ru-RU"/>
      </w:rPr>
    </w:lvl>
    <w:lvl w:ilvl="3" w:tplc="012AE4B2">
      <w:numFmt w:val="bullet"/>
      <w:lvlText w:val="•"/>
      <w:lvlJc w:val="left"/>
      <w:pPr>
        <w:ind w:left="1760" w:hanging="286"/>
      </w:pPr>
      <w:rPr>
        <w:rFonts w:hint="default"/>
        <w:lang w:val="ru-RU" w:eastAsia="ru-RU" w:bidi="ru-RU"/>
      </w:rPr>
    </w:lvl>
    <w:lvl w:ilvl="4" w:tplc="02528710">
      <w:numFmt w:val="bullet"/>
      <w:lvlText w:val="•"/>
      <w:lvlJc w:val="left"/>
      <w:pPr>
        <w:ind w:left="3015" w:hanging="286"/>
      </w:pPr>
      <w:rPr>
        <w:rFonts w:hint="default"/>
        <w:lang w:val="ru-RU" w:eastAsia="ru-RU" w:bidi="ru-RU"/>
      </w:rPr>
    </w:lvl>
    <w:lvl w:ilvl="5" w:tplc="E5EE6326">
      <w:numFmt w:val="bullet"/>
      <w:lvlText w:val="•"/>
      <w:lvlJc w:val="left"/>
      <w:pPr>
        <w:ind w:left="4270" w:hanging="286"/>
      </w:pPr>
      <w:rPr>
        <w:rFonts w:hint="default"/>
        <w:lang w:val="ru-RU" w:eastAsia="ru-RU" w:bidi="ru-RU"/>
      </w:rPr>
    </w:lvl>
    <w:lvl w:ilvl="6" w:tplc="1DBE5EE2">
      <w:numFmt w:val="bullet"/>
      <w:lvlText w:val="•"/>
      <w:lvlJc w:val="left"/>
      <w:pPr>
        <w:ind w:left="5525" w:hanging="286"/>
      </w:pPr>
      <w:rPr>
        <w:rFonts w:hint="default"/>
        <w:lang w:val="ru-RU" w:eastAsia="ru-RU" w:bidi="ru-RU"/>
      </w:rPr>
    </w:lvl>
    <w:lvl w:ilvl="7" w:tplc="65362D54">
      <w:numFmt w:val="bullet"/>
      <w:lvlText w:val="•"/>
      <w:lvlJc w:val="left"/>
      <w:pPr>
        <w:ind w:left="6780" w:hanging="286"/>
      </w:pPr>
      <w:rPr>
        <w:rFonts w:hint="default"/>
        <w:lang w:val="ru-RU" w:eastAsia="ru-RU" w:bidi="ru-RU"/>
      </w:rPr>
    </w:lvl>
    <w:lvl w:ilvl="8" w:tplc="5C185F34">
      <w:numFmt w:val="bullet"/>
      <w:lvlText w:val="•"/>
      <w:lvlJc w:val="left"/>
      <w:pPr>
        <w:ind w:left="8036" w:hanging="286"/>
      </w:pPr>
      <w:rPr>
        <w:rFonts w:hint="default"/>
        <w:lang w:val="ru-RU" w:eastAsia="ru-RU" w:bidi="ru-RU"/>
      </w:rPr>
    </w:lvl>
  </w:abstractNum>
  <w:abstractNum w:abstractNumId="10">
    <w:nsid w:val="7A781857"/>
    <w:multiLevelType w:val="hybridMultilevel"/>
    <w:tmpl w:val="2D3CD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1DCEB53E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10"/>
  </w:num>
  <w:num w:numId="7">
    <w:abstractNumId w:val="7"/>
  </w:num>
  <w:num w:numId="8">
    <w:abstractNumId w:val="8"/>
  </w:num>
  <w:num w:numId="9">
    <w:abstractNumId w:val="9"/>
  </w:num>
  <w:num w:numId="10">
    <w:abstractNumId w:val="1"/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6A72"/>
    <w:rsid w:val="0013022D"/>
    <w:rsid w:val="00174384"/>
    <w:rsid w:val="00233CC9"/>
    <w:rsid w:val="00264895"/>
    <w:rsid w:val="00292362"/>
    <w:rsid w:val="003120EE"/>
    <w:rsid w:val="00336EC0"/>
    <w:rsid w:val="003B02CE"/>
    <w:rsid w:val="003E0109"/>
    <w:rsid w:val="004A7D97"/>
    <w:rsid w:val="004D0811"/>
    <w:rsid w:val="005C4517"/>
    <w:rsid w:val="00646CF7"/>
    <w:rsid w:val="00657474"/>
    <w:rsid w:val="00673822"/>
    <w:rsid w:val="00702DA3"/>
    <w:rsid w:val="007704A9"/>
    <w:rsid w:val="00776273"/>
    <w:rsid w:val="007A2C73"/>
    <w:rsid w:val="007F4963"/>
    <w:rsid w:val="0081475D"/>
    <w:rsid w:val="00846A26"/>
    <w:rsid w:val="0088743D"/>
    <w:rsid w:val="008924C9"/>
    <w:rsid w:val="00896A72"/>
    <w:rsid w:val="008D3B45"/>
    <w:rsid w:val="009C7B8B"/>
    <w:rsid w:val="00B75E84"/>
    <w:rsid w:val="00B92C2B"/>
    <w:rsid w:val="00D46567"/>
    <w:rsid w:val="00E176DA"/>
    <w:rsid w:val="00E44697"/>
    <w:rsid w:val="00E600A3"/>
    <w:rsid w:val="00E611BA"/>
    <w:rsid w:val="00E6344F"/>
    <w:rsid w:val="00EE6CA8"/>
    <w:rsid w:val="00F10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96A7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08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896A7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6A7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6A7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6A7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96A7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96A7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896A72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120EE"/>
  </w:style>
  <w:style w:type="character" w:styleId="a3">
    <w:name w:val="Strong"/>
    <w:basedOn w:val="a0"/>
    <w:uiPriority w:val="22"/>
    <w:qFormat/>
    <w:rsid w:val="003120EE"/>
    <w:rPr>
      <w:b/>
      <w:bCs/>
    </w:rPr>
  </w:style>
  <w:style w:type="paragraph" w:styleId="a4">
    <w:name w:val="List Paragraph"/>
    <w:basedOn w:val="a"/>
    <w:uiPriority w:val="1"/>
    <w:qFormat/>
    <w:rsid w:val="003120EE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D46567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1"/>
    <w:qFormat/>
    <w:rsid w:val="004A7D97"/>
    <w:pPr>
      <w:widowControl w:val="0"/>
      <w:autoSpaceDE w:val="0"/>
      <w:autoSpaceDN w:val="0"/>
      <w:ind w:left="332"/>
    </w:pPr>
    <w:rPr>
      <w:lang w:bidi="ru-RU"/>
    </w:rPr>
  </w:style>
  <w:style w:type="character" w:customStyle="1" w:styleId="a7">
    <w:name w:val="Основной текст Знак"/>
    <w:basedOn w:val="a0"/>
    <w:link w:val="a6"/>
    <w:uiPriority w:val="1"/>
    <w:rsid w:val="004A7D97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Heading2">
    <w:name w:val="Heading 2"/>
    <w:basedOn w:val="a"/>
    <w:uiPriority w:val="1"/>
    <w:qFormat/>
    <w:rsid w:val="004A7D97"/>
    <w:pPr>
      <w:widowControl w:val="0"/>
      <w:autoSpaceDE w:val="0"/>
      <w:autoSpaceDN w:val="0"/>
      <w:ind w:left="1041"/>
      <w:outlineLvl w:val="2"/>
    </w:pPr>
    <w:rPr>
      <w:b/>
      <w:bCs/>
      <w:lang w:bidi="ru-RU"/>
    </w:rPr>
  </w:style>
  <w:style w:type="paragraph" w:customStyle="1" w:styleId="Heading1">
    <w:name w:val="Heading 1"/>
    <w:basedOn w:val="a"/>
    <w:uiPriority w:val="1"/>
    <w:qFormat/>
    <w:rsid w:val="00F103F4"/>
    <w:pPr>
      <w:widowControl w:val="0"/>
      <w:autoSpaceDE w:val="0"/>
      <w:autoSpaceDN w:val="0"/>
      <w:ind w:left="412"/>
      <w:outlineLvl w:val="1"/>
    </w:pPr>
    <w:rPr>
      <w:rFonts w:ascii="Arial" w:eastAsia="Arial" w:hAnsi="Arial" w:cs="Arial"/>
      <w:b/>
      <w:bCs/>
      <w:lang w:val="en-US" w:eastAsia="en-US"/>
    </w:rPr>
  </w:style>
  <w:style w:type="character" w:styleId="a8">
    <w:name w:val="Hyperlink"/>
    <w:basedOn w:val="a0"/>
    <w:uiPriority w:val="99"/>
    <w:unhideWhenUsed/>
    <w:rsid w:val="00F103F4"/>
    <w:rPr>
      <w:color w:val="0000FF" w:themeColor="hyperlink"/>
      <w:u w:val="single"/>
    </w:rPr>
  </w:style>
  <w:style w:type="paragraph" w:customStyle="1" w:styleId="11">
    <w:name w:val="Обычный1"/>
    <w:rsid w:val="00657474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D08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6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ssian.china.org.cn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amanski-zhenba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ssian.news.cn/" TargetMode="External"/><Relationship Id="rId5" Type="http://schemas.openxmlformats.org/officeDocument/2006/relationships/hyperlink" Target="http://www.lib.utexas.edu/maps/historical/history_china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2738</Words>
  <Characters>15607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18309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Легкий</dc:creator>
  <cp:keywords/>
  <dc:description/>
  <cp:lastModifiedBy>Легкий</cp:lastModifiedBy>
  <cp:revision>20</cp:revision>
  <dcterms:created xsi:type="dcterms:W3CDTF">2018-09-20T05:57:00Z</dcterms:created>
  <dcterms:modified xsi:type="dcterms:W3CDTF">2018-10-09T17:01:00Z</dcterms:modified>
</cp:coreProperties>
</file>